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FA8C0" w14:textId="6415DFF0" w:rsidR="00F163C1" w:rsidRPr="00CD5AE6" w:rsidRDefault="5C1A40C1" w:rsidP="00DF091D">
      <w:pPr>
        <w:pStyle w:val="Tittel"/>
      </w:pPr>
      <w:r>
        <w:t xml:space="preserve"> </w:t>
      </w:r>
      <w:sdt>
        <w:sdtPr>
          <w:alias w:val="Tittel"/>
          <w:tag w:val="Tittel"/>
          <w:id w:val="87901333"/>
          <w:placeholder>
            <w:docPart w:val="BDA2D621953B400584C93B3133117F27"/>
          </w:placeholder>
          <w:text/>
        </w:sdtPr>
        <w:sdtEndPr/>
        <w:sdtContent>
          <w:r w:rsidR="00CC5EAE">
            <w:t>C.2 Funksjonsbeskrivelse</w:t>
          </w:r>
        </w:sdtContent>
      </w:sdt>
    </w:p>
    <w:sdt>
      <w:sdtPr>
        <w:rPr>
          <w:color w:val="auto"/>
          <w:sz w:val="40"/>
          <w:szCs w:val="40"/>
        </w:rPr>
        <w:alias w:val="20xx-20xx"/>
        <w:tag w:val="20xx-20xx"/>
        <w:id w:val="87901335"/>
        <w:placeholder>
          <w:docPart w:val="2A1268D72F624F319F38A81340B1B005"/>
        </w:placeholder>
        <w:text/>
      </w:sdtPr>
      <w:sdtEndPr/>
      <w:sdtContent>
        <w:p w14:paraId="45D9B334" w14:textId="0A061683" w:rsidR="00DF091D" w:rsidRPr="00797090" w:rsidRDefault="008A61A5" w:rsidP="00DF091D">
          <w:pPr>
            <w:pStyle w:val="Undertittel"/>
            <w:rPr>
              <w:color w:val="auto"/>
              <w:sz w:val="40"/>
              <w:szCs w:val="40"/>
            </w:rPr>
          </w:pPr>
          <w:r>
            <w:rPr>
              <w:color w:val="auto"/>
              <w:sz w:val="40"/>
              <w:szCs w:val="40"/>
            </w:rPr>
            <w:t>38844008</w:t>
          </w:r>
          <w:r w:rsidR="00AB3DDD" w:rsidRPr="00AB3DDD">
            <w:rPr>
              <w:color w:val="auto"/>
              <w:sz w:val="40"/>
              <w:szCs w:val="40"/>
            </w:rPr>
            <w:t xml:space="preserve"> – </w:t>
          </w:r>
          <w:r>
            <w:rPr>
              <w:color w:val="auto"/>
              <w:sz w:val="40"/>
              <w:szCs w:val="40"/>
            </w:rPr>
            <w:t>Vaulen modulskole - tilleggsmodul</w:t>
          </w:r>
          <w:r w:rsidR="00AB3DDD" w:rsidRPr="00AB3DDD">
            <w:rPr>
              <w:color w:val="auto"/>
              <w:sz w:val="40"/>
              <w:szCs w:val="40"/>
            </w:rPr>
            <w:t xml:space="preserve"> </w:t>
          </w:r>
        </w:p>
      </w:sdtContent>
    </w:sdt>
    <w:sdt>
      <w:sdtPr>
        <w:rPr>
          <w:color w:val="0033CC"/>
        </w:rPr>
        <w:alias w:val="Undertittel"/>
        <w:tag w:val="Undertittel"/>
        <w:id w:val="87901338"/>
        <w:placeholder>
          <w:docPart w:val="4046C0E6DAAB44FF8FB316CCBD9B2F93"/>
        </w:placeholder>
        <w:text/>
      </w:sdtPr>
      <w:sdtEndPr/>
      <w:sdtContent>
        <w:p w14:paraId="4BBCA97B" w14:textId="7A8811ED" w:rsidR="00DF091D" w:rsidRPr="00980600" w:rsidRDefault="00CC5EAE" w:rsidP="00E54D13">
          <w:pPr>
            <w:pStyle w:val="Forside"/>
            <w:rPr>
              <w:color w:val="0033CC"/>
            </w:rPr>
          </w:pPr>
          <w:r w:rsidRPr="00D51FA5">
            <w:rPr>
              <w:color w:val="0033CC"/>
            </w:rPr>
            <w:t>Total</w:t>
          </w:r>
          <w:r w:rsidR="002F59F7" w:rsidRPr="00D51FA5">
            <w:rPr>
              <w:color w:val="0033CC"/>
            </w:rPr>
            <w:t>leveranse</w:t>
          </w:r>
          <w:r w:rsidRPr="00D51FA5">
            <w:rPr>
              <w:color w:val="0033CC"/>
            </w:rPr>
            <w:t xml:space="preserve">. </w:t>
          </w:r>
          <w:r w:rsidR="00960862" w:rsidRPr="00D51FA5">
            <w:rPr>
              <w:color w:val="0033CC"/>
            </w:rPr>
            <w:t>Byggeprosjekter</w:t>
          </w:r>
          <w:r w:rsidRPr="00D51FA5">
            <w:rPr>
              <w:color w:val="0033CC"/>
            </w:rPr>
            <w:t xml:space="preserve">, </w:t>
          </w:r>
          <w:r w:rsidR="00ED002E" w:rsidRPr="00D51FA5">
            <w:rPr>
              <w:color w:val="0033CC"/>
            </w:rPr>
            <w:t>12</w:t>
          </w:r>
          <w:r w:rsidR="00983226" w:rsidRPr="00D51FA5">
            <w:rPr>
              <w:color w:val="0033CC"/>
            </w:rPr>
            <w:t>.0</w:t>
          </w:r>
          <w:r w:rsidR="00ED002E" w:rsidRPr="00D51FA5">
            <w:rPr>
              <w:color w:val="0033CC"/>
            </w:rPr>
            <w:t>5</w:t>
          </w:r>
          <w:r w:rsidR="00983226" w:rsidRPr="00D51FA5">
            <w:rPr>
              <w:color w:val="0033CC"/>
            </w:rPr>
            <w:t>.202</w:t>
          </w:r>
          <w:r w:rsidR="00FC24FC" w:rsidRPr="00D51FA5">
            <w:rPr>
              <w:color w:val="0033CC"/>
            </w:rPr>
            <w:t>6</w:t>
          </w:r>
        </w:p>
      </w:sdtContent>
    </w:sdt>
    <w:p w14:paraId="1FBEBA7D" w14:textId="5FC05134" w:rsidR="00E54D13" w:rsidRDefault="74CDD5E6" w:rsidP="00E54D13">
      <w:pPr>
        <w:pStyle w:val="Beskrivelse"/>
        <w:sectPr w:rsidR="00E54D13" w:rsidSect="00E54D13">
          <w:headerReference w:type="default" r:id="rId12"/>
          <w:footerReference w:type="default" r:id="rId13"/>
          <w:pgSz w:w="11906" w:h="16838" w:code="9"/>
          <w:pgMar w:top="4338" w:right="2098" w:bottom="3515" w:left="2098" w:header="709" w:footer="709" w:gutter="0"/>
          <w:cols w:space="708"/>
          <w:titlePg/>
          <w:docGrid w:linePitch="360"/>
        </w:sectPr>
      </w:pPr>
      <w:r>
        <w:t xml:space="preserve"> </w:t>
      </w:r>
    </w:p>
    <w:sdt>
      <w:sdtPr>
        <w:rPr>
          <w:rFonts w:ascii="Arial" w:eastAsiaTheme="minorEastAsia" w:hAnsi="Arial" w:cstheme="minorBidi"/>
          <w:b w:val="0"/>
          <w:bCs w:val="0"/>
          <w:color w:val="auto"/>
          <w:szCs w:val="22"/>
          <w:lang w:eastAsia="en-US"/>
        </w:rPr>
        <w:id w:val="1876091403"/>
        <w:docPartObj>
          <w:docPartGallery w:val="Table of Contents"/>
          <w:docPartUnique/>
        </w:docPartObj>
      </w:sdtPr>
      <w:sdtEndPr/>
      <w:sdtContent>
        <w:p w14:paraId="730508FA" w14:textId="77777777" w:rsidR="002802CD" w:rsidRPr="00EE3B99" w:rsidRDefault="002802CD">
          <w:pPr>
            <w:pStyle w:val="Overskriftforinnholdsfortegnelse"/>
            <w:rPr>
              <w:b w:val="0"/>
              <w:color w:val="auto"/>
              <w:sz w:val="40"/>
              <w:szCs w:val="40"/>
            </w:rPr>
          </w:pPr>
          <w:r w:rsidRPr="0CB11278">
            <w:rPr>
              <w:b w:val="0"/>
              <w:color w:val="auto"/>
              <w:sz w:val="40"/>
              <w:szCs w:val="40"/>
            </w:rPr>
            <w:t>Innhold</w:t>
          </w:r>
        </w:p>
        <w:p w14:paraId="2336482C" w14:textId="77777777" w:rsidR="002802CD" w:rsidRPr="00EE3B99" w:rsidRDefault="002802CD" w:rsidP="002802CD">
          <w:pPr>
            <w:rPr>
              <w:rFonts w:asciiTheme="majorHAnsi" w:hAnsiTheme="majorHAnsi" w:cstheme="majorBidi"/>
              <w:lang w:eastAsia="nb-NO"/>
            </w:rPr>
          </w:pPr>
        </w:p>
        <w:p w14:paraId="208270A2" w14:textId="13193314" w:rsidR="00CF5B87" w:rsidRDefault="0CB11278">
          <w:pPr>
            <w:pStyle w:val="INNH1"/>
            <w:tabs>
              <w:tab w:val="left" w:pos="440"/>
              <w:tab w:val="right" w:leader="dot" w:pos="8296"/>
            </w:tabs>
            <w:rPr>
              <w:rFonts w:asciiTheme="minorHAnsi" w:eastAsiaTheme="minorEastAsia" w:hAnsiTheme="minorHAnsi"/>
              <w:noProof/>
              <w:kern w:val="2"/>
              <w:sz w:val="24"/>
              <w:szCs w:val="24"/>
              <w:lang w:eastAsia="nb-NO"/>
              <w14:ligatures w14:val="standardContextual"/>
            </w:rPr>
          </w:pPr>
          <w:r>
            <w:fldChar w:fldCharType="begin"/>
          </w:r>
          <w:r w:rsidR="002802CD">
            <w:instrText>TOC \o "1-3" \z \u \h</w:instrText>
          </w:r>
          <w:r>
            <w:fldChar w:fldCharType="separate"/>
          </w:r>
          <w:hyperlink w:anchor="_Toc229473237" w:history="1">
            <w:r w:rsidR="00CF5B87" w:rsidRPr="004254B2">
              <w:rPr>
                <w:rStyle w:val="Hyperkobling"/>
                <w:noProof/>
              </w:rPr>
              <w:t>1</w:t>
            </w:r>
            <w:r w:rsidR="00CF5B87">
              <w:rPr>
                <w:rFonts w:asciiTheme="minorHAnsi" w:eastAsiaTheme="minorEastAsia" w:hAnsiTheme="minorHAnsi"/>
                <w:noProof/>
                <w:kern w:val="2"/>
                <w:sz w:val="24"/>
                <w:szCs w:val="24"/>
                <w:lang w:eastAsia="nb-NO"/>
                <w14:ligatures w14:val="standardContextual"/>
              </w:rPr>
              <w:tab/>
            </w:r>
            <w:r w:rsidR="00CF5B87" w:rsidRPr="004254B2">
              <w:rPr>
                <w:rStyle w:val="Hyperkobling"/>
                <w:noProof/>
              </w:rPr>
              <w:t>Innledning</w:t>
            </w:r>
            <w:r w:rsidR="00CF5B87">
              <w:rPr>
                <w:noProof/>
                <w:webHidden/>
              </w:rPr>
              <w:tab/>
            </w:r>
            <w:r w:rsidR="00CF5B87">
              <w:rPr>
                <w:noProof/>
                <w:webHidden/>
              </w:rPr>
              <w:fldChar w:fldCharType="begin"/>
            </w:r>
            <w:r w:rsidR="00CF5B87">
              <w:rPr>
                <w:noProof/>
                <w:webHidden/>
              </w:rPr>
              <w:instrText xml:space="preserve"> PAGEREF _Toc229473237 \h </w:instrText>
            </w:r>
            <w:r w:rsidR="00CF5B87">
              <w:rPr>
                <w:noProof/>
                <w:webHidden/>
              </w:rPr>
            </w:r>
            <w:r w:rsidR="00CF5B87">
              <w:rPr>
                <w:noProof/>
                <w:webHidden/>
              </w:rPr>
              <w:fldChar w:fldCharType="separate"/>
            </w:r>
            <w:r w:rsidR="00CF5B87">
              <w:rPr>
                <w:noProof/>
                <w:webHidden/>
              </w:rPr>
              <w:t>5</w:t>
            </w:r>
            <w:r w:rsidR="00CF5B87">
              <w:rPr>
                <w:noProof/>
                <w:webHidden/>
              </w:rPr>
              <w:fldChar w:fldCharType="end"/>
            </w:r>
          </w:hyperlink>
        </w:p>
        <w:p w14:paraId="4727B950" w14:textId="6CC42828"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38" w:history="1">
            <w:r w:rsidRPr="004254B2">
              <w:rPr>
                <w:rStyle w:val="Hyperkobling"/>
                <w:noProof/>
              </w:rPr>
              <w:t>1.1</w:t>
            </w:r>
            <w:r>
              <w:rPr>
                <w:rFonts w:asciiTheme="minorHAnsi" w:eastAsiaTheme="minorEastAsia" w:hAnsiTheme="minorHAnsi"/>
                <w:noProof/>
                <w:kern w:val="2"/>
                <w:sz w:val="24"/>
                <w:szCs w:val="24"/>
                <w:lang w:eastAsia="nb-NO"/>
                <w14:ligatures w14:val="standardContextual"/>
              </w:rPr>
              <w:tab/>
            </w:r>
            <w:r w:rsidRPr="004254B2">
              <w:rPr>
                <w:rStyle w:val="Hyperkobling"/>
                <w:noProof/>
              </w:rPr>
              <w:t>Prosjektinformasjon</w:t>
            </w:r>
            <w:r>
              <w:rPr>
                <w:noProof/>
                <w:webHidden/>
              </w:rPr>
              <w:tab/>
            </w:r>
            <w:r>
              <w:rPr>
                <w:noProof/>
                <w:webHidden/>
              </w:rPr>
              <w:fldChar w:fldCharType="begin"/>
            </w:r>
            <w:r>
              <w:rPr>
                <w:noProof/>
                <w:webHidden/>
              </w:rPr>
              <w:instrText xml:space="preserve"> PAGEREF _Toc229473238 \h </w:instrText>
            </w:r>
            <w:r>
              <w:rPr>
                <w:noProof/>
                <w:webHidden/>
              </w:rPr>
            </w:r>
            <w:r>
              <w:rPr>
                <w:noProof/>
                <w:webHidden/>
              </w:rPr>
              <w:fldChar w:fldCharType="separate"/>
            </w:r>
            <w:r>
              <w:rPr>
                <w:noProof/>
                <w:webHidden/>
              </w:rPr>
              <w:t>6</w:t>
            </w:r>
            <w:r>
              <w:rPr>
                <w:noProof/>
                <w:webHidden/>
              </w:rPr>
              <w:fldChar w:fldCharType="end"/>
            </w:r>
          </w:hyperlink>
        </w:p>
        <w:p w14:paraId="59FD1052" w14:textId="4F12D14A" w:rsidR="00CF5B87" w:rsidRDefault="00CF5B87">
          <w:pPr>
            <w:pStyle w:val="INNH1"/>
            <w:tabs>
              <w:tab w:val="left" w:pos="440"/>
              <w:tab w:val="right" w:leader="dot" w:pos="8296"/>
            </w:tabs>
            <w:rPr>
              <w:rFonts w:asciiTheme="minorHAnsi" w:eastAsiaTheme="minorEastAsia" w:hAnsiTheme="minorHAnsi"/>
              <w:noProof/>
              <w:kern w:val="2"/>
              <w:sz w:val="24"/>
              <w:szCs w:val="24"/>
              <w:lang w:eastAsia="nb-NO"/>
              <w14:ligatures w14:val="standardContextual"/>
            </w:rPr>
          </w:pPr>
          <w:hyperlink w:anchor="_Toc229473239" w:history="1">
            <w:r w:rsidRPr="004254B2">
              <w:rPr>
                <w:rStyle w:val="Hyperkobling"/>
                <w:noProof/>
              </w:rPr>
              <w:t>2</w:t>
            </w:r>
            <w:r>
              <w:rPr>
                <w:rFonts w:asciiTheme="minorHAnsi" w:eastAsiaTheme="minorEastAsia" w:hAnsiTheme="minorHAnsi"/>
                <w:noProof/>
                <w:kern w:val="2"/>
                <w:sz w:val="24"/>
                <w:szCs w:val="24"/>
                <w:lang w:eastAsia="nb-NO"/>
                <w14:ligatures w14:val="standardContextual"/>
              </w:rPr>
              <w:tab/>
            </w:r>
            <w:r w:rsidRPr="004254B2">
              <w:rPr>
                <w:rStyle w:val="Hyperkobling"/>
                <w:noProof/>
              </w:rPr>
              <w:t>Prosjekteringsgrunnlag</w:t>
            </w:r>
            <w:r>
              <w:rPr>
                <w:noProof/>
                <w:webHidden/>
              </w:rPr>
              <w:tab/>
            </w:r>
            <w:r>
              <w:rPr>
                <w:noProof/>
                <w:webHidden/>
              </w:rPr>
              <w:fldChar w:fldCharType="begin"/>
            </w:r>
            <w:r>
              <w:rPr>
                <w:noProof/>
                <w:webHidden/>
              </w:rPr>
              <w:instrText xml:space="preserve"> PAGEREF _Toc229473239 \h </w:instrText>
            </w:r>
            <w:r>
              <w:rPr>
                <w:noProof/>
                <w:webHidden/>
              </w:rPr>
            </w:r>
            <w:r>
              <w:rPr>
                <w:noProof/>
                <w:webHidden/>
              </w:rPr>
              <w:fldChar w:fldCharType="separate"/>
            </w:r>
            <w:r>
              <w:rPr>
                <w:noProof/>
                <w:webHidden/>
              </w:rPr>
              <w:t>7</w:t>
            </w:r>
            <w:r>
              <w:rPr>
                <w:noProof/>
                <w:webHidden/>
              </w:rPr>
              <w:fldChar w:fldCharType="end"/>
            </w:r>
          </w:hyperlink>
        </w:p>
        <w:p w14:paraId="5C6806F5" w14:textId="6A2BECC4"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40" w:history="1">
            <w:r w:rsidRPr="004254B2">
              <w:rPr>
                <w:rStyle w:val="Hyperkobling"/>
                <w:noProof/>
              </w:rPr>
              <w:t>2.1</w:t>
            </w:r>
            <w:r>
              <w:rPr>
                <w:rFonts w:asciiTheme="minorHAnsi" w:eastAsiaTheme="minorEastAsia" w:hAnsiTheme="minorHAnsi"/>
                <w:noProof/>
                <w:kern w:val="2"/>
                <w:sz w:val="24"/>
                <w:szCs w:val="24"/>
                <w:lang w:eastAsia="nb-NO"/>
                <w14:ligatures w14:val="standardContextual"/>
              </w:rPr>
              <w:tab/>
            </w:r>
            <w:r w:rsidRPr="004254B2">
              <w:rPr>
                <w:rStyle w:val="Hyperkobling"/>
                <w:noProof/>
              </w:rPr>
              <w:t>Generelt</w:t>
            </w:r>
            <w:r>
              <w:rPr>
                <w:noProof/>
                <w:webHidden/>
              </w:rPr>
              <w:tab/>
            </w:r>
            <w:r>
              <w:rPr>
                <w:noProof/>
                <w:webHidden/>
              </w:rPr>
              <w:fldChar w:fldCharType="begin"/>
            </w:r>
            <w:r>
              <w:rPr>
                <w:noProof/>
                <w:webHidden/>
              </w:rPr>
              <w:instrText xml:space="preserve"> PAGEREF _Toc229473240 \h </w:instrText>
            </w:r>
            <w:r>
              <w:rPr>
                <w:noProof/>
                <w:webHidden/>
              </w:rPr>
            </w:r>
            <w:r>
              <w:rPr>
                <w:noProof/>
                <w:webHidden/>
              </w:rPr>
              <w:fldChar w:fldCharType="separate"/>
            </w:r>
            <w:r>
              <w:rPr>
                <w:noProof/>
                <w:webHidden/>
              </w:rPr>
              <w:t>7</w:t>
            </w:r>
            <w:r>
              <w:rPr>
                <w:noProof/>
                <w:webHidden/>
              </w:rPr>
              <w:fldChar w:fldCharType="end"/>
            </w:r>
          </w:hyperlink>
        </w:p>
        <w:p w14:paraId="1DDFD7CC" w14:textId="1C09535E"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41" w:history="1">
            <w:r w:rsidRPr="004254B2">
              <w:rPr>
                <w:rStyle w:val="Hyperkobling"/>
                <w:noProof/>
              </w:rPr>
              <w:t>2.2</w:t>
            </w:r>
            <w:r>
              <w:rPr>
                <w:rFonts w:asciiTheme="minorHAnsi" w:eastAsiaTheme="minorEastAsia" w:hAnsiTheme="minorHAnsi"/>
                <w:noProof/>
                <w:kern w:val="2"/>
                <w:sz w:val="24"/>
                <w:szCs w:val="24"/>
                <w:lang w:eastAsia="nb-NO"/>
                <w14:ligatures w14:val="standardContextual"/>
              </w:rPr>
              <w:tab/>
            </w:r>
            <w:r w:rsidRPr="004254B2">
              <w:rPr>
                <w:rStyle w:val="Hyperkobling"/>
                <w:noProof/>
              </w:rPr>
              <w:t>Krav til prosjekteringsanvisninger (PA)</w:t>
            </w:r>
            <w:r>
              <w:rPr>
                <w:noProof/>
                <w:webHidden/>
              </w:rPr>
              <w:tab/>
            </w:r>
            <w:r>
              <w:rPr>
                <w:noProof/>
                <w:webHidden/>
              </w:rPr>
              <w:fldChar w:fldCharType="begin"/>
            </w:r>
            <w:r>
              <w:rPr>
                <w:noProof/>
                <w:webHidden/>
              </w:rPr>
              <w:instrText xml:space="preserve"> PAGEREF _Toc229473241 \h </w:instrText>
            </w:r>
            <w:r>
              <w:rPr>
                <w:noProof/>
                <w:webHidden/>
              </w:rPr>
            </w:r>
            <w:r>
              <w:rPr>
                <w:noProof/>
                <w:webHidden/>
              </w:rPr>
              <w:fldChar w:fldCharType="separate"/>
            </w:r>
            <w:r>
              <w:rPr>
                <w:noProof/>
                <w:webHidden/>
              </w:rPr>
              <w:t>7</w:t>
            </w:r>
            <w:r>
              <w:rPr>
                <w:noProof/>
                <w:webHidden/>
              </w:rPr>
              <w:fldChar w:fldCharType="end"/>
            </w:r>
          </w:hyperlink>
        </w:p>
        <w:p w14:paraId="2F666B14" w14:textId="43AA7521"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42" w:history="1">
            <w:r w:rsidRPr="004254B2">
              <w:rPr>
                <w:rStyle w:val="Hyperkobling"/>
                <w:noProof/>
              </w:rPr>
              <w:t>2.3</w:t>
            </w:r>
            <w:r>
              <w:rPr>
                <w:rFonts w:asciiTheme="minorHAnsi" w:eastAsiaTheme="minorEastAsia" w:hAnsiTheme="minorHAnsi"/>
                <w:noProof/>
                <w:kern w:val="2"/>
                <w:sz w:val="24"/>
                <w:szCs w:val="24"/>
                <w:lang w:eastAsia="nb-NO"/>
                <w14:ligatures w14:val="standardContextual"/>
              </w:rPr>
              <w:tab/>
            </w:r>
            <w:r w:rsidRPr="004254B2">
              <w:rPr>
                <w:rStyle w:val="Hyperkobling"/>
                <w:noProof/>
              </w:rPr>
              <w:t>Involvering og kvalitetssikring</w:t>
            </w:r>
            <w:r>
              <w:rPr>
                <w:noProof/>
                <w:webHidden/>
              </w:rPr>
              <w:tab/>
            </w:r>
            <w:r>
              <w:rPr>
                <w:noProof/>
                <w:webHidden/>
              </w:rPr>
              <w:fldChar w:fldCharType="begin"/>
            </w:r>
            <w:r>
              <w:rPr>
                <w:noProof/>
                <w:webHidden/>
              </w:rPr>
              <w:instrText xml:space="preserve"> PAGEREF _Toc229473242 \h </w:instrText>
            </w:r>
            <w:r>
              <w:rPr>
                <w:noProof/>
                <w:webHidden/>
              </w:rPr>
            </w:r>
            <w:r>
              <w:rPr>
                <w:noProof/>
                <w:webHidden/>
              </w:rPr>
              <w:fldChar w:fldCharType="separate"/>
            </w:r>
            <w:r>
              <w:rPr>
                <w:noProof/>
                <w:webHidden/>
              </w:rPr>
              <w:t>7</w:t>
            </w:r>
            <w:r>
              <w:rPr>
                <w:noProof/>
                <w:webHidden/>
              </w:rPr>
              <w:fldChar w:fldCharType="end"/>
            </w:r>
          </w:hyperlink>
        </w:p>
        <w:p w14:paraId="07269A10" w14:textId="583B9B5A" w:rsidR="00CF5B87" w:rsidRDefault="00CF5B87">
          <w:pPr>
            <w:pStyle w:val="INNH1"/>
            <w:tabs>
              <w:tab w:val="left" w:pos="440"/>
              <w:tab w:val="right" w:leader="dot" w:pos="8296"/>
            </w:tabs>
            <w:rPr>
              <w:rFonts w:asciiTheme="minorHAnsi" w:eastAsiaTheme="minorEastAsia" w:hAnsiTheme="minorHAnsi"/>
              <w:noProof/>
              <w:kern w:val="2"/>
              <w:sz w:val="24"/>
              <w:szCs w:val="24"/>
              <w:lang w:eastAsia="nb-NO"/>
              <w14:ligatures w14:val="standardContextual"/>
            </w:rPr>
          </w:pPr>
          <w:hyperlink w:anchor="_Toc229473243" w:history="1">
            <w:r w:rsidRPr="004254B2">
              <w:rPr>
                <w:rStyle w:val="Hyperkobling"/>
                <w:noProof/>
              </w:rPr>
              <w:t>3</w:t>
            </w:r>
            <w:r>
              <w:rPr>
                <w:rFonts w:asciiTheme="minorHAnsi" w:eastAsiaTheme="minorEastAsia" w:hAnsiTheme="minorHAnsi"/>
                <w:noProof/>
                <w:kern w:val="2"/>
                <w:sz w:val="24"/>
                <w:szCs w:val="24"/>
                <w:lang w:eastAsia="nb-NO"/>
                <w14:ligatures w14:val="standardContextual"/>
              </w:rPr>
              <w:tab/>
            </w:r>
            <w:r w:rsidRPr="004254B2">
              <w:rPr>
                <w:rStyle w:val="Hyperkobling"/>
                <w:noProof/>
              </w:rPr>
              <w:t>Dimensjoneringskriterier</w:t>
            </w:r>
            <w:r>
              <w:rPr>
                <w:noProof/>
                <w:webHidden/>
              </w:rPr>
              <w:tab/>
            </w:r>
            <w:r>
              <w:rPr>
                <w:noProof/>
                <w:webHidden/>
              </w:rPr>
              <w:fldChar w:fldCharType="begin"/>
            </w:r>
            <w:r>
              <w:rPr>
                <w:noProof/>
                <w:webHidden/>
              </w:rPr>
              <w:instrText xml:space="preserve"> PAGEREF _Toc229473243 \h </w:instrText>
            </w:r>
            <w:r>
              <w:rPr>
                <w:noProof/>
                <w:webHidden/>
              </w:rPr>
            </w:r>
            <w:r>
              <w:rPr>
                <w:noProof/>
                <w:webHidden/>
              </w:rPr>
              <w:fldChar w:fldCharType="separate"/>
            </w:r>
            <w:r>
              <w:rPr>
                <w:noProof/>
                <w:webHidden/>
              </w:rPr>
              <w:t>8</w:t>
            </w:r>
            <w:r>
              <w:rPr>
                <w:noProof/>
                <w:webHidden/>
              </w:rPr>
              <w:fldChar w:fldCharType="end"/>
            </w:r>
          </w:hyperlink>
        </w:p>
        <w:p w14:paraId="6EF10956" w14:textId="4AC63E07" w:rsidR="00CF5B87" w:rsidRDefault="00CF5B87">
          <w:pPr>
            <w:pStyle w:val="INNH1"/>
            <w:tabs>
              <w:tab w:val="left" w:pos="440"/>
              <w:tab w:val="right" w:leader="dot" w:pos="8296"/>
            </w:tabs>
            <w:rPr>
              <w:rFonts w:asciiTheme="minorHAnsi" w:eastAsiaTheme="minorEastAsia" w:hAnsiTheme="minorHAnsi"/>
              <w:noProof/>
              <w:kern w:val="2"/>
              <w:sz w:val="24"/>
              <w:szCs w:val="24"/>
              <w:lang w:eastAsia="nb-NO"/>
              <w14:ligatures w14:val="standardContextual"/>
            </w:rPr>
          </w:pPr>
          <w:hyperlink w:anchor="_Toc229473244" w:history="1">
            <w:r w:rsidRPr="004254B2">
              <w:rPr>
                <w:rStyle w:val="Hyperkobling"/>
                <w:noProof/>
              </w:rPr>
              <w:t>4</w:t>
            </w:r>
            <w:r>
              <w:rPr>
                <w:rFonts w:asciiTheme="minorHAnsi" w:eastAsiaTheme="minorEastAsia" w:hAnsiTheme="minorHAnsi"/>
                <w:noProof/>
                <w:kern w:val="2"/>
                <w:sz w:val="24"/>
                <w:szCs w:val="24"/>
                <w:lang w:eastAsia="nb-NO"/>
                <w14:ligatures w14:val="standardContextual"/>
              </w:rPr>
              <w:tab/>
            </w:r>
            <w:r w:rsidRPr="004254B2">
              <w:rPr>
                <w:rStyle w:val="Hyperkobling"/>
                <w:noProof/>
              </w:rPr>
              <w:t>Krav til klassifisering</w:t>
            </w:r>
            <w:r>
              <w:rPr>
                <w:noProof/>
                <w:webHidden/>
              </w:rPr>
              <w:tab/>
            </w:r>
            <w:r>
              <w:rPr>
                <w:noProof/>
                <w:webHidden/>
              </w:rPr>
              <w:fldChar w:fldCharType="begin"/>
            </w:r>
            <w:r>
              <w:rPr>
                <w:noProof/>
                <w:webHidden/>
              </w:rPr>
              <w:instrText xml:space="preserve"> PAGEREF _Toc229473244 \h </w:instrText>
            </w:r>
            <w:r>
              <w:rPr>
                <w:noProof/>
                <w:webHidden/>
              </w:rPr>
            </w:r>
            <w:r>
              <w:rPr>
                <w:noProof/>
                <w:webHidden/>
              </w:rPr>
              <w:fldChar w:fldCharType="separate"/>
            </w:r>
            <w:r>
              <w:rPr>
                <w:noProof/>
                <w:webHidden/>
              </w:rPr>
              <w:t>8</w:t>
            </w:r>
            <w:r>
              <w:rPr>
                <w:noProof/>
                <w:webHidden/>
              </w:rPr>
              <w:fldChar w:fldCharType="end"/>
            </w:r>
          </w:hyperlink>
        </w:p>
        <w:p w14:paraId="30002AEB" w14:textId="50DBA9BE"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45" w:history="1">
            <w:r w:rsidRPr="004254B2">
              <w:rPr>
                <w:rStyle w:val="Hyperkobling"/>
                <w:noProof/>
              </w:rPr>
              <w:t>4.1</w:t>
            </w:r>
            <w:r>
              <w:rPr>
                <w:rFonts w:asciiTheme="minorHAnsi" w:eastAsiaTheme="minorEastAsia" w:hAnsiTheme="minorHAnsi"/>
                <w:noProof/>
                <w:kern w:val="2"/>
                <w:sz w:val="24"/>
                <w:szCs w:val="24"/>
                <w:lang w:eastAsia="nb-NO"/>
                <w14:ligatures w14:val="standardContextual"/>
              </w:rPr>
              <w:tab/>
            </w:r>
            <w:r w:rsidRPr="004254B2">
              <w:rPr>
                <w:rStyle w:val="Hyperkobling"/>
                <w:noProof/>
              </w:rPr>
              <w:t>Energi</w:t>
            </w:r>
            <w:r>
              <w:rPr>
                <w:noProof/>
                <w:webHidden/>
              </w:rPr>
              <w:tab/>
            </w:r>
            <w:r>
              <w:rPr>
                <w:noProof/>
                <w:webHidden/>
              </w:rPr>
              <w:fldChar w:fldCharType="begin"/>
            </w:r>
            <w:r>
              <w:rPr>
                <w:noProof/>
                <w:webHidden/>
              </w:rPr>
              <w:instrText xml:space="preserve"> PAGEREF _Toc229473245 \h </w:instrText>
            </w:r>
            <w:r>
              <w:rPr>
                <w:noProof/>
                <w:webHidden/>
              </w:rPr>
            </w:r>
            <w:r>
              <w:rPr>
                <w:noProof/>
                <w:webHidden/>
              </w:rPr>
              <w:fldChar w:fldCharType="separate"/>
            </w:r>
            <w:r>
              <w:rPr>
                <w:noProof/>
                <w:webHidden/>
              </w:rPr>
              <w:t>8</w:t>
            </w:r>
            <w:r>
              <w:rPr>
                <w:noProof/>
                <w:webHidden/>
              </w:rPr>
              <w:fldChar w:fldCharType="end"/>
            </w:r>
          </w:hyperlink>
        </w:p>
        <w:p w14:paraId="117B4AD2" w14:textId="5DF4E449"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46" w:history="1">
            <w:r w:rsidRPr="004254B2">
              <w:rPr>
                <w:rStyle w:val="Hyperkobling"/>
                <w:noProof/>
              </w:rPr>
              <w:t>4.2</w:t>
            </w:r>
            <w:r>
              <w:rPr>
                <w:rFonts w:asciiTheme="minorHAnsi" w:eastAsiaTheme="minorEastAsia" w:hAnsiTheme="minorHAnsi"/>
                <w:noProof/>
                <w:kern w:val="2"/>
                <w:sz w:val="24"/>
                <w:szCs w:val="24"/>
                <w:lang w:eastAsia="nb-NO"/>
                <w14:ligatures w14:val="standardContextual"/>
              </w:rPr>
              <w:tab/>
            </w:r>
            <w:r w:rsidRPr="004254B2">
              <w:rPr>
                <w:rStyle w:val="Hyperkobling"/>
                <w:noProof/>
              </w:rPr>
              <w:t>Risikoklasse</w:t>
            </w:r>
            <w:r>
              <w:rPr>
                <w:noProof/>
                <w:webHidden/>
              </w:rPr>
              <w:tab/>
            </w:r>
            <w:r>
              <w:rPr>
                <w:noProof/>
                <w:webHidden/>
              </w:rPr>
              <w:fldChar w:fldCharType="begin"/>
            </w:r>
            <w:r>
              <w:rPr>
                <w:noProof/>
                <w:webHidden/>
              </w:rPr>
              <w:instrText xml:space="preserve"> PAGEREF _Toc229473246 \h </w:instrText>
            </w:r>
            <w:r>
              <w:rPr>
                <w:noProof/>
                <w:webHidden/>
              </w:rPr>
            </w:r>
            <w:r>
              <w:rPr>
                <w:noProof/>
                <w:webHidden/>
              </w:rPr>
              <w:fldChar w:fldCharType="separate"/>
            </w:r>
            <w:r>
              <w:rPr>
                <w:noProof/>
                <w:webHidden/>
              </w:rPr>
              <w:t>9</w:t>
            </w:r>
            <w:r>
              <w:rPr>
                <w:noProof/>
                <w:webHidden/>
              </w:rPr>
              <w:fldChar w:fldCharType="end"/>
            </w:r>
          </w:hyperlink>
        </w:p>
        <w:p w14:paraId="41F21EC6" w14:textId="2D55278C"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47" w:history="1">
            <w:r w:rsidRPr="004254B2">
              <w:rPr>
                <w:rStyle w:val="Hyperkobling"/>
                <w:noProof/>
              </w:rPr>
              <w:t>4.3</w:t>
            </w:r>
            <w:r>
              <w:rPr>
                <w:rFonts w:asciiTheme="minorHAnsi" w:eastAsiaTheme="minorEastAsia" w:hAnsiTheme="minorHAnsi"/>
                <w:noProof/>
                <w:kern w:val="2"/>
                <w:sz w:val="24"/>
                <w:szCs w:val="24"/>
                <w:lang w:eastAsia="nb-NO"/>
                <w14:ligatures w14:val="standardContextual"/>
              </w:rPr>
              <w:tab/>
            </w:r>
            <w:r w:rsidRPr="004254B2">
              <w:rPr>
                <w:rStyle w:val="Hyperkobling"/>
                <w:noProof/>
              </w:rPr>
              <w:t>Livssykluskostnader (LCC) og klimagass (LCA)</w:t>
            </w:r>
            <w:r>
              <w:rPr>
                <w:noProof/>
                <w:webHidden/>
              </w:rPr>
              <w:tab/>
            </w:r>
            <w:r>
              <w:rPr>
                <w:noProof/>
                <w:webHidden/>
              </w:rPr>
              <w:fldChar w:fldCharType="begin"/>
            </w:r>
            <w:r>
              <w:rPr>
                <w:noProof/>
                <w:webHidden/>
              </w:rPr>
              <w:instrText xml:space="preserve"> PAGEREF _Toc229473247 \h </w:instrText>
            </w:r>
            <w:r>
              <w:rPr>
                <w:noProof/>
                <w:webHidden/>
              </w:rPr>
            </w:r>
            <w:r>
              <w:rPr>
                <w:noProof/>
                <w:webHidden/>
              </w:rPr>
              <w:fldChar w:fldCharType="separate"/>
            </w:r>
            <w:r>
              <w:rPr>
                <w:noProof/>
                <w:webHidden/>
              </w:rPr>
              <w:t>9</w:t>
            </w:r>
            <w:r>
              <w:rPr>
                <w:noProof/>
                <w:webHidden/>
              </w:rPr>
              <w:fldChar w:fldCharType="end"/>
            </w:r>
          </w:hyperlink>
        </w:p>
        <w:p w14:paraId="00936C86" w14:textId="05E19DA2" w:rsidR="00CF5B87" w:rsidRDefault="00CF5B87">
          <w:pPr>
            <w:pStyle w:val="INNH1"/>
            <w:tabs>
              <w:tab w:val="left" w:pos="440"/>
              <w:tab w:val="right" w:leader="dot" w:pos="8296"/>
            </w:tabs>
            <w:rPr>
              <w:rFonts w:asciiTheme="minorHAnsi" w:eastAsiaTheme="minorEastAsia" w:hAnsiTheme="minorHAnsi"/>
              <w:noProof/>
              <w:kern w:val="2"/>
              <w:sz w:val="24"/>
              <w:szCs w:val="24"/>
              <w:lang w:eastAsia="nb-NO"/>
              <w14:ligatures w14:val="standardContextual"/>
            </w:rPr>
          </w:pPr>
          <w:hyperlink w:anchor="_Toc229473248" w:history="1">
            <w:r w:rsidRPr="004254B2">
              <w:rPr>
                <w:rStyle w:val="Hyperkobling"/>
                <w:noProof/>
              </w:rPr>
              <w:t>5</w:t>
            </w:r>
            <w:r>
              <w:rPr>
                <w:rFonts w:asciiTheme="minorHAnsi" w:eastAsiaTheme="minorEastAsia" w:hAnsiTheme="minorHAnsi"/>
                <w:noProof/>
                <w:kern w:val="2"/>
                <w:sz w:val="24"/>
                <w:szCs w:val="24"/>
                <w:lang w:eastAsia="nb-NO"/>
                <w14:ligatures w14:val="standardContextual"/>
              </w:rPr>
              <w:tab/>
            </w:r>
            <w:r w:rsidRPr="004254B2">
              <w:rPr>
                <w:rStyle w:val="Hyperkobling"/>
                <w:noProof/>
              </w:rPr>
              <w:t>Funksjonskrav til bygningsmessige objekter, deler eller elementer</w:t>
            </w:r>
            <w:r>
              <w:rPr>
                <w:noProof/>
                <w:webHidden/>
              </w:rPr>
              <w:tab/>
            </w:r>
            <w:r>
              <w:rPr>
                <w:noProof/>
                <w:webHidden/>
              </w:rPr>
              <w:fldChar w:fldCharType="begin"/>
            </w:r>
            <w:r>
              <w:rPr>
                <w:noProof/>
                <w:webHidden/>
              </w:rPr>
              <w:instrText xml:space="preserve"> PAGEREF _Toc229473248 \h </w:instrText>
            </w:r>
            <w:r>
              <w:rPr>
                <w:noProof/>
                <w:webHidden/>
              </w:rPr>
            </w:r>
            <w:r>
              <w:rPr>
                <w:noProof/>
                <w:webHidden/>
              </w:rPr>
              <w:fldChar w:fldCharType="separate"/>
            </w:r>
            <w:r>
              <w:rPr>
                <w:noProof/>
                <w:webHidden/>
              </w:rPr>
              <w:t>9</w:t>
            </w:r>
            <w:r>
              <w:rPr>
                <w:noProof/>
                <w:webHidden/>
              </w:rPr>
              <w:fldChar w:fldCharType="end"/>
            </w:r>
          </w:hyperlink>
        </w:p>
        <w:p w14:paraId="32B6F4F2" w14:textId="45726D8B"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49" w:history="1">
            <w:r w:rsidRPr="004254B2">
              <w:rPr>
                <w:rStyle w:val="Hyperkobling"/>
                <w:noProof/>
              </w:rPr>
              <w:t>5.1</w:t>
            </w:r>
            <w:r>
              <w:rPr>
                <w:rFonts w:asciiTheme="minorHAnsi" w:eastAsiaTheme="minorEastAsia" w:hAnsiTheme="minorHAnsi"/>
                <w:noProof/>
                <w:kern w:val="2"/>
                <w:sz w:val="24"/>
                <w:szCs w:val="24"/>
                <w:lang w:eastAsia="nb-NO"/>
                <w14:ligatures w14:val="standardContextual"/>
              </w:rPr>
              <w:tab/>
            </w:r>
            <w:r w:rsidRPr="004254B2">
              <w:rPr>
                <w:rStyle w:val="Hyperkobling"/>
                <w:noProof/>
              </w:rPr>
              <w:t>Generelt</w:t>
            </w:r>
            <w:r>
              <w:rPr>
                <w:noProof/>
                <w:webHidden/>
              </w:rPr>
              <w:tab/>
            </w:r>
            <w:r>
              <w:rPr>
                <w:noProof/>
                <w:webHidden/>
              </w:rPr>
              <w:fldChar w:fldCharType="begin"/>
            </w:r>
            <w:r>
              <w:rPr>
                <w:noProof/>
                <w:webHidden/>
              </w:rPr>
              <w:instrText xml:space="preserve"> PAGEREF _Toc229473249 \h </w:instrText>
            </w:r>
            <w:r>
              <w:rPr>
                <w:noProof/>
                <w:webHidden/>
              </w:rPr>
            </w:r>
            <w:r>
              <w:rPr>
                <w:noProof/>
                <w:webHidden/>
              </w:rPr>
              <w:fldChar w:fldCharType="separate"/>
            </w:r>
            <w:r>
              <w:rPr>
                <w:noProof/>
                <w:webHidden/>
              </w:rPr>
              <w:t>9</w:t>
            </w:r>
            <w:r>
              <w:rPr>
                <w:noProof/>
                <w:webHidden/>
              </w:rPr>
              <w:fldChar w:fldCharType="end"/>
            </w:r>
          </w:hyperlink>
        </w:p>
        <w:p w14:paraId="2FDFBE75" w14:textId="49F925BC"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50" w:history="1">
            <w:r w:rsidRPr="004254B2">
              <w:rPr>
                <w:rStyle w:val="Hyperkobling"/>
                <w:noProof/>
              </w:rPr>
              <w:t>5.2</w:t>
            </w:r>
            <w:r>
              <w:rPr>
                <w:rFonts w:asciiTheme="minorHAnsi" w:eastAsiaTheme="minorEastAsia" w:hAnsiTheme="minorHAnsi"/>
                <w:noProof/>
                <w:kern w:val="2"/>
                <w:sz w:val="24"/>
                <w:szCs w:val="24"/>
                <w:lang w:eastAsia="nb-NO"/>
                <w14:ligatures w14:val="standardContextual"/>
              </w:rPr>
              <w:tab/>
            </w:r>
            <w:r w:rsidRPr="004254B2">
              <w:rPr>
                <w:rStyle w:val="Hyperkobling"/>
                <w:noProof/>
              </w:rPr>
              <w:t>Arkitektur</w:t>
            </w:r>
            <w:r>
              <w:rPr>
                <w:noProof/>
                <w:webHidden/>
              </w:rPr>
              <w:tab/>
            </w:r>
            <w:r>
              <w:rPr>
                <w:noProof/>
                <w:webHidden/>
              </w:rPr>
              <w:fldChar w:fldCharType="begin"/>
            </w:r>
            <w:r>
              <w:rPr>
                <w:noProof/>
                <w:webHidden/>
              </w:rPr>
              <w:instrText xml:space="preserve"> PAGEREF _Toc229473250 \h </w:instrText>
            </w:r>
            <w:r>
              <w:rPr>
                <w:noProof/>
                <w:webHidden/>
              </w:rPr>
            </w:r>
            <w:r>
              <w:rPr>
                <w:noProof/>
                <w:webHidden/>
              </w:rPr>
              <w:fldChar w:fldCharType="separate"/>
            </w:r>
            <w:r>
              <w:rPr>
                <w:noProof/>
                <w:webHidden/>
              </w:rPr>
              <w:t>10</w:t>
            </w:r>
            <w:r>
              <w:rPr>
                <w:noProof/>
                <w:webHidden/>
              </w:rPr>
              <w:fldChar w:fldCharType="end"/>
            </w:r>
          </w:hyperlink>
        </w:p>
        <w:p w14:paraId="359A6BFA" w14:textId="2EC6B728" w:rsidR="00CF5B87" w:rsidRDefault="00CF5B87">
          <w:pPr>
            <w:pStyle w:val="INNH3"/>
            <w:tabs>
              <w:tab w:val="left" w:pos="1320"/>
              <w:tab w:val="right" w:leader="dot" w:pos="8296"/>
            </w:tabs>
            <w:rPr>
              <w:rFonts w:asciiTheme="minorHAnsi" w:eastAsiaTheme="minorEastAsia" w:hAnsiTheme="minorHAnsi"/>
              <w:noProof/>
              <w:kern w:val="2"/>
              <w:sz w:val="24"/>
              <w:szCs w:val="24"/>
              <w:lang w:eastAsia="nb-NO"/>
              <w14:ligatures w14:val="standardContextual"/>
            </w:rPr>
          </w:pPr>
          <w:hyperlink w:anchor="_Toc229473251" w:history="1">
            <w:r w:rsidRPr="004254B2">
              <w:rPr>
                <w:rStyle w:val="Hyperkobling"/>
                <w:noProof/>
              </w:rPr>
              <w:t>5.2.1</w:t>
            </w:r>
            <w:r>
              <w:rPr>
                <w:rFonts w:asciiTheme="minorHAnsi" w:eastAsiaTheme="minorEastAsia" w:hAnsiTheme="minorHAnsi"/>
                <w:noProof/>
                <w:kern w:val="2"/>
                <w:sz w:val="24"/>
                <w:szCs w:val="24"/>
                <w:lang w:eastAsia="nb-NO"/>
                <w14:ligatures w14:val="standardContextual"/>
              </w:rPr>
              <w:tab/>
            </w:r>
            <w:r w:rsidRPr="004254B2">
              <w:rPr>
                <w:rStyle w:val="Hyperkobling"/>
                <w:noProof/>
              </w:rPr>
              <w:t>Fasader</w:t>
            </w:r>
            <w:r>
              <w:rPr>
                <w:noProof/>
                <w:webHidden/>
              </w:rPr>
              <w:tab/>
            </w:r>
            <w:r>
              <w:rPr>
                <w:noProof/>
                <w:webHidden/>
              </w:rPr>
              <w:fldChar w:fldCharType="begin"/>
            </w:r>
            <w:r>
              <w:rPr>
                <w:noProof/>
                <w:webHidden/>
              </w:rPr>
              <w:instrText xml:space="preserve"> PAGEREF _Toc229473251 \h </w:instrText>
            </w:r>
            <w:r>
              <w:rPr>
                <w:noProof/>
                <w:webHidden/>
              </w:rPr>
            </w:r>
            <w:r>
              <w:rPr>
                <w:noProof/>
                <w:webHidden/>
              </w:rPr>
              <w:fldChar w:fldCharType="separate"/>
            </w:r>
            <w:r>
              <w:rPr>
                <w:noProof/>
                <w:webHidden/>
              </w:rPr>
              <w:t>10</w:t>
            </w:r>
            <w:r>
              <w:rPr>
                <w:noProof/>
                <w:webHidden/>
              </w:rPr>
              <w:fldChar w:fldCharType="end"/>
            </w:r>
          </w:hyperlink>
        </w:p>
        <w:p w14:paraId="002D335F" w14:textId="33CB44B4" w:rsidR="00CF5B87" w:rsidRDefault="00CF5B87">
          <w:pPr>
            <w:pStyle w:val="INNH3"/>
            <w:tabs>
              <w:tab w:val="left" w:pos="1320"/>
              <w:tab w:val="right" w:leader="dot" w:pos="8296"/>
            </w:tabs>
            <w:rPr>
              <w:rFonts w:asciiTheme="minorHAnsi" w:eastAsiaTheme="minorEastAsia" w:hAnsiTheme="minorHAnsi"/>
              <w:noProof/>
              <w:kern w:val="2"/>
              <w:sz w:val="24"/>
              <w:szCs w:val="24"/>
              <w:lang w:eastAsia="nb-NO"/>
              <w14:ligatures w14:val="standardContextual"/>
            </w:rPr>
          </w:pPr>
          <w:hyperlink w:anchor="_Toc229473252" w:history="1">
            <w:r w:rsidRPr="004254B2">
              <w:rPr>
                <w:rStyle w:val="Hyperkobling"/>
                <w:noProof/>
              </w:rPr>
              <w:t>5.2.2</w:t>
            </w:r>
            <w:r>
              <w:rPr>
                <w:rFonts w:asciiTheme="minorHAnsi" w:eastAsiaTheme="minorEastAsia" w:hAnsiTheme="minorHAnsi"/>
                <w:noProof/>
                <w:kern w:val="2"/>
                <w:sz w:val="24"/>
                <w:szCs w:val="24"/>
                <w:lang w:eastAsia="nb-NO"/>
                <w14:ligatures w14:val="standardContextual"/>
              </w:rPr>
              <w:tab/>
            </w:r>
            <w:r w:rsidRPr="004254B2">
              <w:rPr>
                <w:rStyle w:val="Hyperkobling"/>
                <w:noProof/>
              </w:rPr>
              <w:t>Farger</w:t>
            </w:r>
            <w:r>
              <w:rPr>
                <w:noProof/>
                <w:webHidden/>
              </w:rPr>
              <w:tab/>
            </w:r>
            <w:r>
              <w:rPr>
                <w:noProof/>
                <w:webHidden/>
              </w:rPr>
              <w:fldChar w:fldCharType="begin"/>
            </w:r>
            <w:r>
              <w:rPr>
                <w:noProof/>
                <w:webHidden/>
              </w:rPr>
              <w:instrText xml:space="preserve"> PAGEREF _Toc229473252 \h </w:instrText>
            </w:r>
            <w:r>
              <w:rPr>
                <w:noProof/>
                <w:webHidden/>
              </w:rPr>
            </w:r>
            <w:r>
              <w:rPr>
                <w:noProof/>
                <w:webHidden/>
              </w:rPr>
              <w:fldChar w:fldCharType="separate"/>
            </w:r>
            <w:r>
              <w:rPr>
                <w:noProof/>
                <w:webHidden/>
              </w:rPr>
              <w:t>10</w:t>
            </w:r>
            <w:r>
              <w:rPr>
                <w:noProof/>
                <w:webHidden/>
              </w:rPr>
              <w:fldChar w:fldCharType="end"/>
            </w:r>
          </w:hyperlink>
        </w:p>
        <w:p w14:paraId="611881B3" w14:textId="58F97C1F"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53" w:history="1">
            <w:r w:rsidRPr="004254B2">
              <w:rPr>
                <w:rStyle w:val="Hyperkobling"/>
                <w:noProof/>
              </w:rPr>
              <w:t>5.3</w:t>
            </w:r>
            <w:r>
              <w:rPr>
                <w:rFonts w:asciiTheme="minorHAnsi" w:eastAsiaTheme="minorEastAsia" w:hAnsiTheme="minorHAnsi"/>
                <w:noProof/>
                <w:kern w:val="2"/>
                <w:sz w:val="24"/>
                <w:szCs w:val="24"/>
                <w:lang w:eastAsia="nb-NO"/>
                <w14:ligatures w14:val="standardContextual"/>
              </w:rPr>
              <w:tab/>
            </w:r>
            <w:r w:rsidRPr="004254B2">
              <w:rPr>
                <w:rStyle w:val="Hyperkobling"/>
                <w:noProof/>
              </w:rPr>
              <w:t>Rivearbeider</w:t>
            </w:r>
            <w:r>
              <w:rPr>
                <w:noProof/>
                <w:webHidden/>
              </w:rPr>
              <w:tab/>
            </w:r>
            <w:r>
              <w:rPr>
                <w:noProof/>
                <w:webHidden/>
              </w:rPr>
              <w:fldChar w:fldCharType="begin"/>
            </w:r>
            <w:r>
              <w:rPr>
                <w:noProof/>
                <w:webHidden/>
              </w:rPr>
              <w:instrText xml:space="preserve"> PAGEREF _Toc229473253 \h </w:instrText>
            </w:r>
            <w:r>
              <w:rPr>
                <w:noProof/>
                <w:webHidden/>
              </w:rPr>
            </w:r>
            <w:r>
              <w:rPr>
                <w:noProof/>
                <w:webHidden/>
              </w:rPr>
              <w:fldChar w:fldCharType="separate"/>
            </w:r>
            <w:r>
              <w:rPr>
                <w:noProof/>
                <w:webHidden/>
              </w:rPr>
              <w:t>10</w:t>
            </w:r>
            <w:r>
              <w:rPr>
                <w:noProof/>
                <w:webHidden/>
              </w:rPr>
              <w:fldChar w:fldCharType="end"/>
            </w:r>
          </w:hyperlink>
        </w:p>
        <w:p w14:paraId="0434A718" w14:textId="1D6E8B2F"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54" w:history="1">
            <w:r w:rsidRPr="004254B2">
              <w:rPr>
                <w:rStyle w:val="Hyperkobling"/>
                <w:noProof/>
              </w:rPr>
              <w:t>5.4</w:t>
            </w:r>
            <w:r>
              <w:rPr>
                <w:rFonts w:asciiTheme="minorHAnsi" w:eastAsiaTheme="minorEastAsia" w:hAnsiTheme="minorHAnsi"/>
                <w:noProof/>
                <w:kern w:val="2"/>
                <w:sz w:val="24"/>
                <w:szCs w:val="24"/>
                <w:lang w:eastAsia="nb-NO"/>
                <w14:ligatures w14:val="standardContextual"/>
              </w:rPr>
              <w:tab/>
            </w:r>
            <w:r w:rsidRPr="004254B2">
              <w:rPr>
                <w:rStyle w:val="Hyperkobling"/>
                <w:noProof/>
              </w:rPr>
              <w:t>Planløsning</w:t>
            </w:r>
            <w:r>
              <w:rPr>
                <w:noProof/>
                <w:webHidden/>
              </w:rPr>
              <w:tab/>
            </w:r>
            <w:r>
              <w:rPr>
                <w:noProof/>
                <w:webHidden/>
              </w:rPr>
              <w:fldChar w:fldCharType="begin"/>
            </w:r>
            <w:r>
              <w:rPr>
                <w:noProof/>
                <w:webHidden/>
              </w:rPr>
              <w:instrText xml:space="preserve"> PAGEREF _Toc229473254 \h </w:instrText>
            </w:r>
            <w:r>
              <w:rPr>
                <w:noProof/>
                <w:webHidden/>
              </w:rPr>
            </w:r>
            <w:r>
              <w:rPr>
                <w:noProof/>
                <w:webHidden/>
              </w:rPr>
              <w:fldChar w:fldCharType="separate"/>
            </w:r>
            <w:r>
              <w:rPr>
                <w:noProof/>
                <w:webHidden/>
              </w:rPr>
              <w:t>10</w:t>
            </w:r>
            <w:r>
              <w:rPr>
                <w:noProof/>
                <w:webHidden/>
              </w:rPr>
              <w:fldChar w:fldCharType="end"/>
            </w:r>
          </w:hyperlink>
        </w:p>
        <w:p w14:paraId="72FAF744" w14:textId="4ECF062B"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55" w:history="1">
            <w:r w:rsidRPr="004254B2">
              <w:rPr>
                <w:rStyle w:val="Hyperkobling"/>
                <w:noProof/>
              </w:rPr>
              <w:t>5.5</w:t>
            </w:r>
            <w:r>
              <w:rPr>
                <w:rFonts w:asciiTheme="minorHAnsi" w:eastAsiaTheme="minorEastAsia" w:hAnsiTheme="minorHAnsi"/>
                <w:noProof/>
                <w:kern w:val="2"/>
                <w:sz w:val="24"/>
                <w:szCs w:val="24"/>
                <w:lang w:eastAsia="nb-NO"/>
                <w14:ligatures w14:val="standardContextual"/>
              </w:rPr>
              <w:tab/>
            </w:r>
            <w:r w:rsidRPr="004254B2">
              <w:rPr>
                <w:rStyle w:val="Hyperkobling"/>
                <w:noProof/>
              </w:rPr>
              <w:t>Grunn og fundamenter</w:t>
            </w:r>
            <w:r>
              <w:rPr>
                <w:noProof/>
                <w:webHidden/>
              </w:rPr>
              <w:tab/>
            </w:r>
            <w:r>
              <w:rPr>
                <w:noProof/>
                <w:webHidden/>
              </w:rPr>
              <w:fldChar w:fldCharType="begin"/>
            </w:r>
            <w:r>
              <w:rPr>
                <w:noProof/>
                <w:webHidden/>
              </w:rPr>
              <w:instrText xml:space="preserve"> PAGEREF _Toc229473255 \h </w:instrText>
            </w:r>
            <w:r>
              <w:rPr>
                <w:noProof/>
                <w:webHidden/>
              </w:rPr>
            </w:r>
            <w:r>
              <w:rPr>
                <w:noProof/>
                <w:webHidden/>
              </w:rPr>
              <w:fldChar w:fldCharType="separate"/>
            </w:r>
            <w:r>
              <w:rPr>
                <w:noProof/>
                <w:webHidden/>
              </w:rPr>
              <w:t>11</w:t>
            </w:r>
            <w:r>
              <w:rPr>
                <w:noProof/>
                <w:webHidden/>
              </w:rPr>
              <w:fldChar w:fldCharType="end"/>
            </w:r>
          </w:hyperlink>
        </w:p>
        <w:p w14:paraId="20ECEAB5" w14:textId="7FE6396A"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56" w:history="1">
            <w:r w:rsidRPr="004254B2">
              <w:rPr>
                <w:rStyle w:val="Hyperkobling"/>
                <w:noProof/>
              </w:rPr>
              <w:t>5.6</w:t>
            </w:r>
            <w:r>
              <w:rPr>
                <w:rFonts w:asciiTheme="minorHAnsi" w:eastAsiaTheme="minorEastAsia" w:hAnsiTheme="minorHAnsi"/>
                <w:noProof/>
                <w:kern w:val="2"/>
                <w:sz w:val="24"/>
                <w:szCs w:val="24"/>
                <w:lang w:eastAsia="nb-NO"/>
                <w14:ligatures w14:val="standardContextual"/>
              </w:rPr>
              <w:tab/>
            </w:r>
            <w:r w:rsidRPr="004254B2">
              <w:rPr>
                <w:rStyle w:val="Hyperkobling"/>
                <w:noProof/>
              </w:rPr>
              <w:t>Bæresystem</w:t>
            </w:r>
            <w:r>
              <w:rPr>
                <w:noProof/>
                <w:webHidden/>
              </w:rPr>
              <w:tab/>
            </w:r>
            <w:r>
              <w:rPr>
                <w:noProof/>
                <w:webHidden/>
              </w:rPr>
              <w:fldChar w:fldCharType="begin"/>
            </w:r>
            <w:r>
              <w:rPr>
                <w:noProof/>
                <w:webHidden/>
              </w:rPr>
              <w:instrText xml:space="preserve"> PAGEREF _Toc229473256 \h </w:instrText>
            </w:r>
            <w:r>
              <w:rPr>
                <w:noProof/>
                <w:webHidden/>
              </w:rPr>
            </w:r>
            <w:r>
              <w:rPr>
                <w:noProof/>
                <w:webHidden/>
              </w:rPr>
              <w:fldChar w:fldCharType="separate"/>
            </w:r>
            <w:r>
              <w:rPr>
                <w:noProof/>
                <w:webHidden/>
              </w:rPr>
              <w:t>12</w:t>
            </w:r>
            <w:r>
              <w:rPr>
                <w:noProof/>
                <w:webHidden/>
              </w:rPr>
              <w:fldChar w:fldCharType="end"/>
            </w:r>
          </w:hyperlink>
        </w:p>
        <w:p w14:paraId="3BF4F719" w14:textId="2A4064E6"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57" w:history="1">
            <w:r w:rsidRPr="004254B2">
              <w:rPr>
                <w:rStyle w:val="Hyperkobling"/>
                <w:noProof/>
              </w:rPr>
              <w:t>5.7</w:t>
            </w:r>
            <w:r>
              <w:rPr>
                <w:rFonts w:asciiTheme="minorHAnsi" w:eastAsiaTheme="minorEastAsia" w:hAnsiTheme="minorHAnsi"/>
                <w:noProof/>
                <w:kern w:val="2"/>
                <w:sz w:val="24"/>
                <w:szCs w:val="24"/>
                <w:lang w:eastAsia="nb-NO"/>
                <w14:ligatures w14:val="standardContextual"/>
              </w:rPr>
              <w:tab/>
            </w:r>
            <w:r w:rsidRPr="004254B2">
              <w:rPr>
                <w:rStyle w:val="Hyperkobling"/>
                <w:noProof/>
              </w:rPr>
              <w:t>Yttervegger</w:t>
            </w:r>
            <w:r>
              <w:rPr>
                <w:noProof/>
                <w:webHidden/>
              </w:rPr>
              <w:tab/>
            </w:r>
            <w:r>
              <w:rPr>
                <w:noProof/>
                <w:webHidden/>
              </w:rPr>
              <w:fldChar w:fldCharType="begin"/>
            </w:r>
            <w:r>
              <w:rPr>
                <w:noProof/>
                <w:webHidden/>
              </w:rPr>
              <w:instrText xml:space="preserve"> PAGEREF _Toc229473257 \h </w:instrText>
            </w:r>
            <w:r>
              <w:rPr>
                <w:noProof/>
                <w:webHidden/>
              </w:rPr>
            </w:r>
            <w:r>
              <w:rPr>
                <w:noProof/>
                <w:webHidden/>
              </w:rPr>
              <w:fldChar w:fldCharType="separate"/>
            </w:r>
            <w:r>
              <w:rPr>
                <w:noProof/>
                <w:webHidden/>
              </w:rPr>
              <w:t>12</w:t>
            </w:r>
            <w:r>
              <w:rPr>
                <w:noProof/>
                <w:webHidden/>
              </w:rPr>
              <w:fldChar w:fldCharType="end"/>
            </w:r>
          </w:hyperlink>
        </w:p>
        <w:p w14:paraId="3FB84FA7" w14:textId="5139A1F2" w:rsidR="00CF5B87" w:rsidRDefault="00CF5B87">
          <w:pPr>
            <w:pStyle w:val="INNH3"/>
            <w:tabs>
              <w:tab w:val="left" w:pos="1320"/>
              <w:tab w:val="right" w:leader="dot" w:pos="8296"/>
            </w:tabs>
            <w:rPr>
              <w:rFonts w:asciiTheme="minorHAnsi" w:eastAsiaTheme="minorEastAsia" w:hAnsiTheme="minorHAnsi"/>
              <w:noProof/>
              <w:kern w:val="2"/>
              <w:sz w:val="24"/>
              <w:szCs w:val="24"/>
              <w:lang w:eastAsia="nb-NO"/>
              <w14:ligatures w14:val="standardContextual"/>
            </w:rPr>
          </w:pPr>
          <w:hyperlink w:anchor="_Toc229473258" w:history="1">
            <w:r w:rsidRPr="004254B2">
              <w:rPr>
                <w:rStyle w:val="Hyperkobling"/>
                <w:noProof/>
              </w:rPr>
              <w:t>5.7.1</w:t>
            </w:r>
            <w:r>
              <w:rPr>
                <w:rFonts w:asciiTheme="minorHAnsi" w:eastAsiaTheme="minorEastAsia" w:hAnsiTheme="minorHAnsi"/>
                <w:noProof/>
                <w:kern w:val="2"/>
                <w:sz w:val="24"/>
                <w:szCs w:val="24"/>
                <w:lang w:eastAsia="nb-NO"/>
                <w14:ligatures w14:val="standardContextual"/>
              </w:rPr>
              <w:tab/>
            </w:r>
            <w:r w:rsidRPr="004254B2">
              <w:rPr>
                <w:rStyle w:val="Hyperkobling"/>
                <w:noProof/>
              </w:rPr>
              <w:t>Fasader</w:t>
            </w:r>
            <w:r>
              <w:rPr>
                <w:noProof/>
                <w:webHidden/>
              </w:rPr>
              <w:tab/>
            </w:r>
            <w:r>
              <w:rPr>
                <w:noProof/>
                <w:webHidden/>
              </w:rPr>
              <w:fldChar w:fldCharType="begin"/>
            </w:r>
            <w:r>
              <w:rPr>
                <w:noProof/>
                <w:webHidden/>
              </w:rPr>
              <w:instrText xml:space="preserve"> PAGEREF _Toc229473258 \h </w:instrText>
            </w:r>
            <w:r>
              <w:rPr>
                <w:noProof/>
                <w:webHidden/>
              </w:rPr>
            </w:r>
            <w:r>
              <w:rPr>
                <w:noProof/>
                <w:webHidden/>
              </w:rPr>
              <w:fldChar w:fldCharType="separate"/>
            </w:r>
            <w:r>
              <w:rPr>
                <w:noProof/>
                <w:webHidden/>
              </w:rPr>
              <w:t>12</w:t>
            </w:r>
            <w:r>
              <w:rPr>
                <w:noProof/>
                <w:webHidden/>
              </w:rPr>
              <w:fldChar w:fldCharType="end"/>
            </w:r>
          </w:hyperlink>
        </w:p>
        <w:p w14:paraId="1CD47DC8" w14:textId="35DC21C3" w:rsidR="00CF5B87" w:rsidRDefault="00CF5B87">
          <w:pPr>
            <w:pStyle w:val="INNH3"/>
            <w:tabs>
              <w:tab w:val="left" w:pos="1320"/>
              <w:tab w:val="right" w:leader="dot" w:pos="8296"/>
            </w:tabs>
            <w:rPr>
              <w:rFonts w:asciiTheme="minorHAnsi" w:eastAsiaTheme="minorEastAsia" w:hAnsiTheme="minorHAnsi"/>
              <w:noProof/>
              <w:kern w:val="2"/>
              <w:sz w:val="24"/>
              <w:szCs w:val="24"/>
              <w:lang w:eastAsia="nb-NO"/>
              <w14:ligatures w14:val="standardContextual"/>
            </w:rPr>
          </w:pPr>
          <w:hyperlink w:anchor="_Toc229473259" w:history="1">
            <w:r w:rsidRPr="004254B2">
              <w:rPr>
                <w:rStyle w:val="Hyperkobling"/>
                <w:noProof/>
              </w:rPr>
              <w:t>5.7.2</w:t>
            </w:r>
            <w:r>
              <w:rPr>
                <w:rFonts w:asciiTheme="minorHAnsi" w:eastAsiaTheme="minorEastAsia" w:hAnsiTheme="minorHAnsi"/>
                <w:noProof/>
                <w:kern w:val="2"/>
                <w:sz w:val="24"/>
                <w:szCs w:val="24"/>
                <w:lang w:eastAsia="nb-NO"/>
                <w14:ligatures w14:val="standardContextual"/>
              </w:rPr>
              <w:tab/>
            </w:r>
            <w:r w:rsidRPr="004254B2">
              <w:rPr>
                <w:rStyle w:val="Hyperkobling"/>
                <w:noProof/>
              </w:rPr>
              <w:t>Vinduer og overlys</w:t>
            </w:r>
            <w:r>
              <w:rPr>
                <w:noProof/>
                <w:webHidden/>
              </w:rPr>
              <w:tab/>
            </w:r>
            <w:r>
              <w:rPr>
                <w:noProof/>
                <w:webHidden/>
              </w:rPr>
              <w:fldChar w:fldCharType="begin"/>
            </w:r>
            <w:r>
              <w:rPr>
                <w:noProof/>
                <w:webHidden/>
              </w:rPr>
              <w:instrText xml:space="preserve"> PAGEREF _Toc229473259 \h </w:instrText>
            </w:r>
            <w:r>
              <w:rPr>
                <w:noProof/>
                <w:webHidden/>
              </w:rPr>
            </w:r>
            <w:r>
              <w:rPr>
                <w:noProof/>
                <w:webHidden/>
              </w:rPr>
              <w:fldChar w:fldCharType="separate"/>
            </w:r>
            <w:r>
              <w:rPr>
                <w:noProof/>
                <w:webHidden/>
              </w:rPr>
              <w:t>12</w:t>
            </w:r>
            <w:r>
              <w:rPr>
                <w:noProof/>
                <w:webHidden/>
              </w:rPr>
              <w:fldChar w:fldCharType="end"/>
            </w:r>
          </w:hyperlink>
        </w:p>
        <w:p w14:paraId="1EEA1968" w14:textId="24D87D30" w:rsidR="00CF5B87" w:rsidRDefault="00CF5B87">
          <w:pPr>
            <w:pStyle w:val="INNH3"/>
            <w:tabs>
              <w:tab w:val="left" w:pos="1320"/>
              <w:tab w:val="right" w:leader="dot" w:pos="8296"/>
            </w:tabs>
            <w:rPr>
              <w:rFonts w:asciiTheme="minorHAnsi" w:eastAsiaTheme="minorEastAsia" w:hAnsiTheme="minorHAnsi"/>
              <w:noProof/>
              <w:kern w:val="2"/>
              <w:sz w:val="24"/>
              <w:szCs w:val="24"/>
              <w:lang w:eastAsia="nb-NO"/>
              <w14:ligatures w14:val="standardContextual"/>
            </w:rPr>
          </w:pPr>
          <w:hyperlink w:anchor="_Toc229473260" w:history="1">
            <w:r w:rsidRPr="004254B2">
              <w:rPr>
                <w:rStyle w:val="Hyperkobling"/>
                <w:noProof/>
              </w:rPr>
              <w:t>5.7.3</w:t>
            </w:r>
            <w:r>
              <w:rPr>
                <w:rFonts w:asciiTheme="minorHAnsi" w:eastAsiaTheme="minorEastAsia" w:hAnsiTheme="minorHAnsi"/>
                <w:noProof/>
                <w:kern w:val="2"/>
                <w:sz w:val="24"/>
                <w:szCs w:val="24"/>
                <w:lang w:eastAsia="nb-NO"/>
                <w14:ligatures w14:val="standardContextual"/>
              </w:rPr>
              <w:tab/>
            </w:r>
            <w:r w:rsidRPr="004254B2">
              <w:rPr>
                <w:rStyle w:val="Hyperkobling"/>
                <w:noProof/>
              </w:rPr>
              <w:t>Dører i fasade - Lås og beslag</w:t>
            </w:r>
            <w:r>
              <w:rPr>
                <w:noProof/>
                <w:webHidden/>
              </w:rPr>
              <w:tab/>
            </w:r>
            <w:r>
              <w:rPr>
                <w:noProof/>
                <w:webHidden/>
              </w:rPr>
              <w:fldChar w:fldCharType="begin"/>
            </w:r>
            <w:r>
              <w:rPr>
                <w:noProof/>
                <w:webHidden/>
              </w:rPr>
              <w:instrText xml:space="preserve"> PAGEREF _Toc229473260 \h </w:instrText>
            </w:r>
            <w:r>
              <w:rPr>
                <w:noProof/>
                <w:webHidden/>
              </w:rPr>
            </w:r>
            <w:r>
              <w:rPr>
                <w:noProof/>
                <w:webHidden/>
              </w:rPr>
              <w:fldChar w:fldCharType="separate"/>
            </w:r>
            <w:r>
              <w:rPr>
                <w:noProof/>
                <w:webHidden/>
              </w:rPr>
              <w:t>13</w:t>
            </w:r>
            <w:r>
              <w:rPr>
                <w:noProof/>
                <w:webHidden/>
              </w:rPr>
              <w:fldChar w:fldCharType="end"/>
            </w:r>
          </w:hyperlink>
        </w:p>
        <w:p w14:paraId="15DD63A8" w14:textId="6CC6A1AF" w:rsidR="00CF5B87" w:rsidRDefault="00CF5B87">
          <w:pPr>
            <w:pStyle w:val="INNH3"/>
            <w:tabs>
              <w:tab w:val="left" w:pos="1320"/>
              <w:tab w:val="right" w:leader="dot" w:pos="8296"/>
            </w:tabs>
            <w:rPr>
              <w:rFonts w:asciiTheme="minorHAnsi" w:eastAsiaTheme="minorEastAsia" w:hAnsiTheme="minorHAnsi"/>
              <w:noProof/>
              <w:kern w:val="2"/>
              <w:sz w:val="24"/>
              <w:szCs w:val="24"/>
              <w:lang w:eastAsia="nb-NO"/>
              <w14:ligatures w14:val="standardContextual"/>
            </w:rPr>
          </w:pPr>
          <w:hyperlink w:anchor="_Toc229473261" w:history="1">
            <w:r w:rsidRPr="004254B2">
              <w:rPr>
                <w:rStyle w:val="Hyperkobling"/>
                <w:noProof/>
              </w:rPr>
              <w:t>5.7.4</w:t>
            </w:r>
            <w:r>
              <w:rPr>
                <w:rFonts w:asciiTheme="minorHAnsi" w:eastAsiaTheme="minorEastAsia" w:hAnsiTheme="minorHAnsi"/>
                <w:noProof/>
                <w:kern w:val="2"/>
                <w:sz w:val="24"/>
                <w:szCs w:val="24"/>
                <w:lang w:eastAsia="nb-NO"/>
                <w14:ligatures w14:val="standardContextual"/>
              </w:rPr>
              <w:tab/>
            </w:r>
            <w:r w:rsidRPr="004254B2">
              <w:rPr>
                <w:rStyle w:val="Hyperkobling"/>
                <w:noProof/>
              </w:rPr>
              <w:t>Solskjerming</w:t>
            </w:r>
            <w:r>
              <w:rPr>
                <w:noProof/>
                <w:webHidden/>
              </w:rPr>
              <w:tab/>
            </w:r>
            <w:r>
              <w:rPr>
                <w:noProof/>
                <w:webHidden/>
              </w:rPr>
              <w:fldChar w:fldCharType="begin"/>
            </w:r>
            <w:r>
              <w:rPr>
                <w:noProof/>
                <w:webHidden/>
              </w:rPr>
              <w:instrText xml:space="preserve"> PAGEREF _Toc229473261 \h </w:instrText>
            </w:r>
            <w:r>
              <w:rPr>
                <w:noProof/>
                <w:webHidden/>
              </w:rPr>
            </w:r>
            <w:r>
              <w:rPr>
                <w:noProof/>
                <w:webHidden/>
              </w:rPr>
              <w:fldChar w:fldCharType="separate"/>
            </w:r>
            <w:r>
              <w:rPr>
                <w:noProof/>
                <w:webHidden/>
              </w:rPr>
              <w:t>13</w:t>
            </w:r>
            <w:r>
              <w:rPr>
                <w:noProof/>
                <w:webHidden/>
              </w:rPr>
              <w:fldChar w:fldCharType="end"/>
            </w:r>
          </w:hyperlink>
        </w:p>
        <w:p w14:paraId="6944D256" w14:textId="73398A13"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62" w:history="1">
            <w:r w:rsidRPr="004254B2">
              <w:rPr>
                <w:rStyle w:val="Hyperkobling"/>
                <w:noProof/>
              </w:rPr>
              <w:t>5.8</w:t>
            </w:r>
            <w:r>
              <w:rPr>
                <w:rFonts w:asciiTheme="minorHAnsi" w:eastAsiaTheme="minorEastAsia" w:hAnsiTheme="minorHAnsi"/>
                <w:noProof/>
                <w:kern w:val="2"/>
                <w:sz w:val="24"/>
                <w:szCs w:val="24"/>
                <w:lang w:eastAsia="nb-NO"/>
                <w14:ligatures w14:val="standardContextual"/>
              </w:rPr>
              <w:tab/>
            </w:r>
            <w:r w:rsidRPr="004254B2">
              <w:rPr>
                <w:rStyle w:val="Hyperkobling"/>
                <w:noProof/>
              </w:rPr>
              <w:t>Innervegger</w:t>
            </w:r>
            <w:r>
              <w:rPr>
                <w:noProof/>
                <w:webHidden/>
              </w:rPr>
              <w:tab/>
            </w:r>
            <w:r>
              <w:rPr>
                <w:noProof/>
                <w:webHidden/>
              </w:rPr>
              <w:fldChar w:fldCharType="begin"/>
            </w:r>
            <w:r>
              <w:rPr>
                <w:noProof/>
                <w:webHidden/>
              </w:rPr>
              <w:instrText xml:space="preserve"> PAGEREF _Toc229473262 \h </w:instrText>
            </w:r>
            <w:r>
              <w:rPr>
                <w:noProof/>
                <w:webHidden/>
              </w:rPr>
            </w:r>
            <w:r>
              <w:rPr>
                <w:noProof/>
                <w:webHidden/>
              </w:rPr>
              <w:fldChar w:fldCharType="separate"/>
            </w:r>
            <w:r>
              <w:rPr>
                <w:noProof/>
                <w:webHidden/>
              </w:rPr>
              <w:t>13</w:t>
            </w:r>
            <w:r>
              <w:rPr>
                <w:noProof/>
                <w:webHidden/>
              </w:rPr>
              <w:fldChar w:fldCharType="end"/>
            </w:r>
          </w:hyperlink>
        </w:p>
        <w:p w14:paraId="104610D3" w14:textId="307A4AC4" w:rsidR="00CF5B87" w:rsidRDefault="00CF5B87">
          <w:pPr>
            <w:pStyle w:val="INNH3"/>
            <w:tabs>
              <w:tab w:val="left" w:pos="1320"/>
              <w:tab w:val="right" w:leader="dot" w:pos="8296"/>
            </w:tabs>
            <w:rPr>
              <w:rFonts w:asciiTheme="minorHAnsi" w:eastAsiaTheme="minorEastAsia" w:hAnsiTheme="minorHAnsi"/>
              <w:noProof/>
              <w:kern w:val="2"/>
              <w:sz w:val="24"/>
              <w:szCs w:val="24"/>
              <w:lang w:eastAsia="nb-NO"/>
              <w14:ligatures w14:val="standardContextual"/>
            </w:rPr>
          </w:pPr>
          <w:hyperlink w:anchor="_Toc229473263" w:history="1">
            <w:r w:rsidRPr="004254B2">
              <w:rPr>
                <w:rStyle w:val="Hyperkobling"/>
                <w:noProof/>
              </w:rPr>
              <w:t>5.8.1</w:t>
            </w:r>
            <w:r>
              <w:rPr>
                <w:rFonts w:asciiTheme="minorHAnsi" w:eastAsiaTheme="minorEastAsia" w:hAnsiTheme="minorHAnsi"/>
                <w:noProof/>
                <w:kern w:val="2"/>
                <w:sz w:val="24"/>
                <w:szCs w:val="24"/>
                <w:lang w:eastAsia="nb-NO"/>
                <w14:ligatures w14:val="standardContextual"/>
              </w:rPr>
              <w:tab/>
            </w:r>
            <w:r w:rsidRPr="004254B2">
              <w:rPr>
                <w:rStyle w:val="Hyperkobling"/>
                <w:noProof/>
              </w:rPr>
              <w:t>Dører</w:t>
            </w:r>
            <w:r>
              <w:rPr>
                <w:noProof/>
                <w:webHidden/>
              </w:rPr>
              <w:tab/>
            </w:r>
            <w:r>
              <w:rPr>
                <w:noProof/>
                <w:webHidden/>
              </w:rPr>
              <w:fldChar w:fldCharType="begin"/>
            </w:r>
            <w:r>
              <w:rPr>
                <w:noProof/>
                <w:webHidden/>
              </w:rPr>
              <w:instrText xml:space="preserve"> PAGEREF _Toc229473263 \h </w:instrText>
            </w:r>
            <w:r>
              <w:rPr>
                <w:noProof/>
                <w:webHidden/>
              </w:rPr>
            </w:r>
            <w:r>
              <w:rPr>
                <w:noProof/>
                <w:webHidden/>
              </w:rPr>
              <w:fldChar w:fldCharType="separate"/>
            </w:r>
            <w:r>
              <w:rPr>
                <w:noProof/>
                <w:webHidden/>
              </w:rPr>
              <w:t>14</w:t>
            </w:r>
            <w:r>
              <w:rPr>
                <w:noProof/>
                <w:webHidden/>
              </w:rPr>
              <w:fldChar w:fldCharType="end"/>
            </w:r>
          </w:hyperlink>
        </w:p>
        <w:p w14:paraId="6B00317C" w14:textId="48F21B2A"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64" w:history="1">
            <w:r w:rsidRPr="004254B2">
              <w:rPr>
                <w:rStyle w:val="Hyperkobling"/>
                <w:noProof/>
              </w:rPr>
              <w:t>5.9</w:t>
            </w:r>
            <w:r>
              <w:rPr>
                <w:rFonts w:asciiTheme="minorHAnsi" w:eastAsiaTheme="minorEastAsia" w:hAnsiTheme="minorHAnsi"/>
                <w:noProof/>
                <w:kern w:val="2"/>
                <w:sz w:val="24"/>
                <w:szCs w:val="24"/>
                <w:lang w:eastAsia="nb-NO"/>
                <w14:ligatures w14:val="standardContextual"/>
              </w:rPr>
              <w:tab/>
            </w:r>
            <w:r w:rsidRPr="004254B2">
              <w:rPr>
                <w:rStyle w:val="Hyperkobling"/>
                <w:noProof/>
              </w:rPr>
              <w:t>Dekker</w:t>
            </w:r>
            <w:r>
              <w:rPr>
                <w:noProof/>
                <w:webHidden/>
              </w:rPr>
              <w:tab/>
            </w:r>
            <w:r>
              <w:rPr>
                <w:noProof/>
                <w:webHidden/>
              </w:rPr>
              <w:fldChar w:fldCharType="begin"/>
            </w:r>
            <w:r>
              <w:rPr>
                <w:noProof/>
                <w:webHidden/>
              </w:rPr>
              <w:instrText xml:space="preserve"> PAGEREF _Toc229473264 \h </w:instrText>
            </w:r>
            <w:r>
              <w:rPr>
                <w:noProof/>
                <w:webHidden/>
              </w:rPr>
            </w:r>
            <w:r>
              <w:rPr>
                <w:noProof/>
                <w:webHidden/>
              </w:rPr>
              <w:fldChar w:fldCharType="separate"/>
            </w:r>
            <w:r>
              <w:rPr>
                <w:noProof/>
                <w:webHidden/>
              </w:rPr>
              <w:t>14</w:t>
            </w:r>
            <w:r>
              <w:rPr>
                <w:noProof/>
                <w:webHidden/>
              </w:rPr>
              <w:fldChar w:fldCharType="end"/>
            </w:r>
          </w:hyperlink>
        </w:p>
        <w:p w14:paraId="01776327" w14:textId="73F8F8B0" w:rsidR="00CF5B87" w:rsidRDefault="00CF5B87">
          <w:pPr>
            <w:pStyle w:val="INNH3"/>
            <w:tabs>
              <w:tab w:val="left" w:pos="1320"/>
              <w:tab w:val="right" w:leader="dot" w:pos="8296"/>
            </w:tabs>
            <w:rPr>
              <w:rFonts w:asciiTheme="minorHAnsi" w:eastAsiaTheme="minorEastAsia" w:hAnsiTheme="minorHAnsi"/>
              <w:noProof/>
              <w:kern w:val="2"/>
              <w:sz w:val="24"/>
              <w:szCs w:val="24"/>
              <w:lang w:eastAsia="nb-NO"/>
              <w14:ligatures w14:val="standardContextual"/>
            </w:rPr>
          </w:pPr>
          <w:hyperlink w:anchor="_Toc229473265" w:history="1">
            <w:r w:rsidRPr="004254B2">
              <w:rPr>
                <w:rStyle w:val="Hyperkobling"/>
                <w:noProof/>
              </w:rPr>
              <w:t>5.9.1</w:t>
            </w:r>
            <w:r>
              <w:rPr>
                <w:rFonts w:asciiTheme="minorHAnsi" w:eastAsiaTheme="minorEastAsia" w:hAnsiTheme="minorHAnsi"/>
                <w:noProof/>
                <w:kern w:val="2"/>
                <w:sz w:val="24"/>
                <w:szCs w:val="24"/>
                <w:lang w:eastAsia="nb-NO"/>
                <w14:ligatures w14:val="standardContextual"/>
              </w:rPr>
              <w:tab/>
            </w:r>
            <w:r w:rsidRPr="004254B2">
              <w:rPr>
                <w:rStyle w:val="Hyperkobling"/>
                <w:noProof/>
              </w:rPr>
              <w:t>Gulvkonstruksjon</w:t>
            </w:r>
            <w:r>
              <w:rPr>
                <w:noProof/>
                <w:webHidden/>
              </w:rPr>
              <w:tab/>
            </w:r>
            <w:r>
              <w:rPr>
                <w:noProof/>
                <w:webHidden/>
              </w:rPr>
              <w:fldChar w:fldCharType="begin"/>
            </w:r>
            <w:r>
              <w:rPr>
                <w:noProof/>
                <w:webHidden/>
              </w:rPr>
              <w:instrText xml:space="preserve"> PAGEREF _Toc229473265 \h </w:instrText>
            </w:r>
            <w:r>
              <w:rPr>
                <w:noProof/>
                <w:webHidden/>
              </w:rPr>
            </w:r>
            <w:r>
              <w:rPr>
                <w:noProof/>
                <w:webHidden/>
              </w:rPr>
              <w:fldChar w:fldCharType="separate"/>
            </w:r>
            <w:r>
              <w:rPr>
                <w:noProof/>
                <w:webHidden/>
              </w:rPr>
              <w:t>14</w:t>
            </w:r>
            <w:r>
              <w:rPr>
                <w:noProof/>
                <w:webHidden/>
              </w:rPr>
              <w:fldChar w:fldCharType="end"/>
            </w:r>
          </w:hyperlink>
        </w:p>
        <w:p w14:paraId="5C238172" w14:textId="3458843D" w:rsidR="00CF5B87" w:rsidRDefault="00CF5B87">
          <w:pPr>
            <w:pStyle w:val="INNH3"/>
            <w:tabs>
              <w:tab w:val="left" w:pos="1320"/>
              <w:tab w:val="right" w:leader="dot" w:pos="8296"/>
            </w:tabs>
            <w:rPr>
              <w:rFonts w:asciiTheme="minorHAnsi" w:eastAsiaTheme="minorEastAsia" w:hAnsiTheme="minorHAnsi"/>
              <w:noProof/>
              <w:kern w:val="2"/>
              <w:sz w:val="24"/>
              <w:szCs w:val="24"/>
              <w:lang w:eastAsia="nb-NO"/>
              <w14:ligatures w14:val="standardContextual"/>
            </w:rPr>
          </w:pPr>
          <w:hyperlink w:anchor="_Toc229473266" w:history="1">
            <w:r w:rsidRPr="004254B2">
              <w:rPr>
                <w:rStyle w:val="Hyperkobling"/>
                <w:noProof/>
              </w:rPr>
              <w:t>5.9.2</w:t>
            </w:r>
            <w:r>
              <w:rPr>
                <w:rFonts w:asciiTheme="minorHAnsi" w:eastAsiaTheme="minorEastAsia" w:hAnsiTheme="minorHAnsi"/>
                <w:noProof/>
                <w:kern w:val="2"/>
                <w:sz w:val="24"/>
                <w:szCs w:val="24"/>
                <w:lang w:eastAsia="nb-NO"/>
                <w14:ligatures w14:val="standardContextual"/>
              </w:rPr>
              <w:tab/>
            </w:r>
            <w:r w:rsidRPr="004254B2">
              <w:rPr>
                <w:rStyle w:val="Hyperkobling"/>
                <w:noProof/>
              </w:rPr>
              <w:t>Gulvbelegg</w:t>
            </w:r>
            <w:r>
              <w:rPr>
                <w:noProof/>
                <w:webHidden/>
              </w:rPr>
              <w:tab/>
            </w:r>
            <w:r>
              <w:rPr>
                <w:noProof/>
                <w:webHidden/>
              </w:rPr>
              <w:fldChar w:fldCharType="begin"/>
            </w:r>
            <w:r>
              <w:rPr>
                <w:noProof/>
                <w:webHidden/>
              </w:rPr>
              <w:instrText xml:space="preserve"> PAGEREF _Toc229473266 \h </w:instrText>
            </w:r>
            <w:r>
              <w:rPr>
                <w:noProof/>
                <w:webHidden/>
              </w:rPr>
            </w:r>
            <w:r>
              <w:rPr>
                <w:noProof/>
                <w:webHidden/>
              </w:rPr>
              <w:fldChar w:fldCharType="separate"/>
            </w:r>
            <w:r>
              <w:rPr>
                <w:noProof/>
                <w:webHidden/>
              </w:rPr>
              <w:t>14</w:t>
            </w:r>
            <w:r>
              <w:rPr>
                <w:noProof/>
                <w:webHidden/>
              </w:rPr>
              <w:fldChar w:fldCharType="end"/>
            </w:r>
          </w:hyperlink>
        </w:p>
        <w:p w14:paraId="5929C7AF" w14:textId="2521D6A1" w:rsidR="00CF5B87" w:rsidRDefault="00CF5B87">
          <w:pPr>
            <w:pStyle w:val="INNH3"/>
            <w:tabs>
              <w:tab w:val="left" w:pos="1320"/>
              <w:tab w:val="right" w:leader="dot" w:pos="8296"/>
            </w:tabs>
            <w:rPr>
              <w:rFonts w:asciiTheme="minorHAnsi" w:eastAsiaTheme="minorEastAsia" w:hAnsiTheme="minorHAnsi"/>
              <w:noProof/>
              <w:kern w:val="2"/>
              <w:sz w:val="24"/>
              <w:szCs w:val="24"/>
              <w:lang w:eastAsia="nb-NO"/>
              <w14:ligatures w14:val="standardContextual"/>
            </w:rPr>
          </w:pPr>
          <w:hyperlink w:anchor="_Toc229473267" w:history="1">
            <w:r w:rsidRPr="004254B2">
              <w:rPr>
                <w:rStyle w:val="Hyperkobling"/>
                <w:noProof/>
              </w:rPr>
              <w:t>5.9.3</w:t>
            </w:r>
            <w:r>
              <w:rPr>
                <w:rFonts w:asciiTheme="minorHAnsi" w:eastAsiaTheme="minorEastAsia" w:hAnsiTheme="minorHAnsi"/>
                <w:noProof/>
                <w:kern w:val="2"/>
                <w:sz w:val="24"/>
                <w:szCs w:val="24"/>
                <w:lang w:eastAsia="nb-NO"/>
                <w14:ligatures w14:val="standardContextual"/>
              </w:rPr>
              <w:tab/>
            </w:r>
            <w:r w:rsidRPr="004254B2">
              <w:rPr>
                <w:rStyle w:val="Hyperkobling"/>
                <w:noProof/>
              </w:rPr>
              <w:t>Himling</w:t>
            </w:r>
            <w:r>
              <w:rPr>
                <w:noProof/>
                <w:webHidden/>
              </w:rPr>
              <w:tab/>
            </w:r>
            <w:r>
              <w:rPr>
                <w:noProof/>
                <w:webHidden/>
              </w:rPr>
              <w:fldChar w:fldCharType="begin"/>
            </w:r>
            <w:r>
              <w:rPr>
                <w:noProof/>
                <w:webHidden/>
              </w:rPr>
              <w:instrText xml:space="preserve"> PAGEREF _Toc229473267 \h </w:instrText>
            </w:r>
            <w:r>
              <w:rPr>
                <w:noProof/>
                <w:webHidden/>
              </w:rPr>
            </w:r>
            <w:r>
              <w:rPr>
                <w:noProof/>
                <w:webHidden/>
              </w:rPr>
              <w:fldChar w:fldCharType="separate"/>
            </w:r>
            <w:r>
              <w:rPr>
                <w:noProof/>
                <w:webHidden/>
              </w:rPr>
              <w:t>15</w:t>
            </w:r>
            <w:r>
              <w:rPr>
                <w:noProof/>
                <w:webHidden/>
              </w:rPr>
              <w:fldChar w:fldCharType="end"/>
            </w:r>
          </w:hyperlink>
        </w:p>
        <w:p w14:paraId="32DE5EA4" w14:textId="400B2D82" w:rsidR="00CF5B87" w:rsidRDefault="00CF5B87">
          <w:pPr>
            <w:pStyle w:val="INNH2"/>
            <w:tabs>
              <w:tab w:val="left" w:pos="1100"/>
              <w:tab w:val="right" w:leader="dot" w:pos="8296"/>
            </w:tabs>
            <w:rPr>
              <w:rFonts w:asciiTheme="minorHAnsi" w:eastAsiaTheme="minorEastAsia" w:hAnsiTheme="minorHAnsi"/>
              <w:noProof/>
              <w:kern w:val="2"/>
              <w:sz w:val="24"/>
              <w:szCs w:val="24"/>
              <w:lang w:eastAsia="nb-NO"/>
              <w14:ligatures w14:val="standardContextual"/>
            </w:rPr>
          </w:pPr>
          <w:hyperlink w:anchor="_Toc229473268" w:history="1">
            <w:r w:rsidRPr="004254B2">
              <w:rPr>
                <w:rStyle w:val="Hyperkobling"/>
                <w:noProof/>
              </w:rPr>
              <w:t>5.10</w:t>
            </w:r>
            <w:r>
              <w:rPr>
                <w:rFonts w:asciiTheme="minorHAnsi" w:eastAsiaTheme="minorEastAsia" w:hAnsiTheme="minorHAnsi"/>
                <w:noProof/>
                <w:kern w:val="2"/>
                <w:sz w:val="24"/>
                <w:szCs w:val="24"/>
                <w:lang w:eastAsia="nb-NO"/>
                <w14:ligatures w14:val="standardContextual"/>
              </w:rPr>
              <w:tab/>
            </w:r>
            <w:r w:rsidRPr="004254B2">
              <w:rPr>
                <w:rStyle w:val="Hyperkobling"/>
                <w:noProof/>
              </w:rPr>
              <w:t>Yttertak</w:t>
            </w:r>
            <w:r>
              <w:rPr>
                <w:noProof/>
                <w:webHidden/>
              </w:rPr>
              <w:tab/>
            </w:r>
            <w:r>
              <w:rPr>
                <w:noProof/>
                <w:webHidden/>
              </w:rPr>
              <w:fldChar w:fldCharType="begin"/>
            </w:r>
            <w:r>
              <w:rPr>
                <w:noProof/>
                <w:webHidden/>
              </w:rPr>
              <w:instrText xml:space="preserve"> PAGEREF _Toc229473268 \h </w:instrText>
            </w:r>
            <w:r>
              <w:rPr>
                <w:noProof/>
                <w:webHidden/>
              </w:rPr>
            </w:r>
            <w:r>
              <w:rPr>
                <w:noProof/>
                <w:webHidden/>
              </w:rPr>
              <w:fldChar w:fldCharType="separate"/>
            </w:r>
            <w:r>
              <w:rPr>
                <w:noProof/>
                <w:webHidden/>
              </w:rPr>
              <w:t>15</w:t>
            </w:r>
            <w:r>
              <w:rPr>
                <w:noProof/>
                <w:webHidden/>
              </w:rPr>
              <w:fldChar w:fldCharType="end"/>
            </w:r>
          </w:hyperlink>
        </w:p>
        <w:p w14:paraId="17E179CB" w14:textId="5EB9305B" w:rsidR="00CF5B87" w:rsidRDefault="00CF5B87">
          <w:pPr>
            <w:pStyle w:val="INNH2"/>
            <w:tabs>
              <w:tab w:val="left" w:pos="1100"/>
              <w:tab w:val="right" w:leader="dot" w:pos="8296"/>
            </w:tabs>
            <w:rPr>
              <w:rFonts w:asciiTheme="minorHAnsi" w:eastAsiaTheme="minorEastAsia" w:hAnsiTheme="minorHAnsi"/>
              <w:noProof/>
              <w:kern w:val="2"/>
              <w:sz w:val="24"/>
              <w:szCs w:val="24"/>
              <w:lang w:eastAsia="nb-NO"/>
              <w14:ligatures w14:val="standardContextual"/>
            </w:rPr>
          </w:pPr>
          <w:hyperlink w:anchor="_Toc229473269" w:history="1">
            <w:r w:rsidRPr="004254B2">
              <w:rPr>
                <w:rStyle w:val="Hyperkobling"/>
                <w:noProof/>
              </w:rPr>
              <w:t>5.11</w:t>
            </w:r>
            <w:r>
              <w:rPr>
                <w:rFonts w:asciiTheme="minorHAnsi" w:eastAsiaTheme="minorEastAsia" w:hAnsiTheme="minorHAnsi"/>
                <w:noProof/>
                <w:kern w:val="2"/>
                <w:sz w:val="24"/>
                <w:szCs w:val="24"/>
                <w:lang w:eastAsia="nb-NO"/>
                <w14:ligatures w14:val="standardContextual"/>
              </w:rPr>
              <w:tab/>
            </w:r>
            <w:r w:rsidRPr="004254B2">
              <w:rPr>
                <w:rStyle w:val="Hyperkobling"/>
                <w:noProof/>
              </w:rPr>
              <w:t>Trapper, ramper og heis</w:t>
            </w:r>
            <w:r>
              <w:rPr>
                <w:noProof/>
                <w:webHidden/>
              </w:rPr>
              <w:tab/>
            </w:r>
            <w:r>
              <w:rPr>
                <w:noProof/>
                <w:webHidden/>
              </w:rPr>
              <w:fldChar w:fldCharType="begin"/>
            </w:r>
            <w:r>
              <w:rPr>
                <w:noProof/>
                <w:webHidden/>
              </w:rPr>
              <w:instrText xml:space="preserve"> PAGEREF _Toc229473269 \h </w:instrText>
            </w:r>
            <w:r>
              <w:rPr>
                <w:noProof/>
                <w:webHidden/>
              </w:rPr>
            </w:r>
            <w:r>
              <w:rPr>
                <w:noProof/>
                <w:webHidden/>
              </w:rPr>
              <w:fldChar w:fldCharType="separate"/>
            </w:r>
            <w:r>
              <w:rPr>
                <w:noProof/>
                <w:webHidden/>
              </w:rPr>
              <w:t>15</w:t>
            </w:r>
            <w:r>
              <w:rPr>
                <w:noProof/>
                <w:webHidden/>
              </w:rPr>
              <w:fldChar w:fldCharType="end"/>
            </w:r>
          </w:hyperlink>
        </w:p>
        <w:p w14:paraId="400A2DC6" w14:textId="4A8E5F68" w:rsidR="00CF5B87" w:rsidRDefault="00CF5B87">
          <w:pPr>
            <w:pStyle w:val="INNH1"/>
            <w:tabs>
              <w:tab w:val="left" w:pos="440"/>
              <w:tab w:val="right" w:leader="dot" w:pos="8296"/>
            </w:tabs>
            <w:rPr>
              <w:rFonts w:asciiTheme="minorHAnsi" w:eastAsiaTheme="minorEastAsia" w:hAnsiTheme="minorHAnsi"/>
              <w:noProof/>
              <w:kern w:val="2"/>
              <w:sz w:val="24"/>
              <w:szCs w:val="24"/>
              <w:lang w:eastAsia="nb-NO"/>
              <w14:ligatures w14:val="standardContextual"/>
            </w:rPr>
          </w:pPr>
          <w:hyperlink w:anchor="_Toc229473270" w:history="1">
            <w:r w:rsidRPr="004254B2">
              <w:rPr>
                <w:rStyle w:val="Hyperkobling"/>
                <w:noProof/>
              </w:rPr>
              <w:t>6</w:t>
            </w:r>
            <w:r>
              <w:rPr>
                <w:rFonts w:asciiTheme="minorHAnsi" w:eastAsiaTheme="minorEastAsia" w:hAnsiTheme="minorHAnsi"/>
                <w:noProof/>
                <w:kern w:val="2"/>
                <w:sz w:val="24"/>
                <w:szCs w:val="24"/>
                <w:lang w:eastAsia="nb-NO"/>
                <w14:ligatures w14:val="standardContextual"/>
              </w:rPr>
              <w:tab/>
            </w:r>
            <w:r w:rsidRPr="004254B2">
              <w:rPr>
                <w:rStyle w:val="Hyperkobling"/>
                <w:noProof/>
              </w:rPr>
              <w:t>Funksjonskrav til tekniske installasjoner</w:t>
            </w:r>
            <w:r>
              <w:rPr>
                <w:noProof/>
                <w:webHidden/>
              </w:rPr>
              <w:tab/>
            </w:r>
            <w:r>
              <w:rPr>
                <w:noProof/>
                <w:webHidden/>
              </w:rPr>
              <w:fldChar w:fldCharType="begin"/>
            </w:r>
            <w:r>
              <w:rPr>
                <w:noProof/>
                <w:webHidden/>
              </w:rPr>
              <w:instrText xml:space="preserve"> PAGEREF _Toc229473270 \h </w:instrText>
            </w:r>
            <w:r>
              <w:rPr>
                <w:noProof/>
                <w:webHidden/>
              </w:rPr>
            </w:r>
            <w:r>
              <w:rPr>
                <w:noProof/>
                <w:webHidden/>
              </w:rPr>
              <w:fldChar w:fldCharType="separate"/>
            </w:r>
            <w:r>
              <w:rPr>
                <w:noProof/>
                <w:webHidden/>
              </w:rPr>
              <w:t>16</w:t>
            </w:r>
            <w:r>
              <w:rPr>
                <w:noProof/>
                <w:webHidden/>
              </w:rPr>
              <w:fldChar w:fldCharType="end"/>
            </w:r>
          </w:hyperlink>
        </w:p>
        <w:p w14:paraId="618AD447" w14:textId="34C1B0AF"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71" w:history="1">
            <w:r w:rsidRPr="004254B2">
              <w:rPr>
                <w:rStyle w:val="Hyperkobling"/>
                <w:noProof/>
              </w:rPr>
              <w:t>6.1</w:t>
            </w:r>
            <w:r>
              <w:rPr>
                <w:rFonts w:asciiTheme="minorHAnsi" w:eastAsiaTheme="minorEastAsia" w:hAnsiTheme="minorHAnsi"/>
                <w:noProof/>
                <w:kern w:val="2"/>
                <w:sz w:val="24"/>
                <w:szCs w:val="24"/>
                <w:lang w:eastAsia="nb-NO"/>
                <w14:ligatures w14:val="standardContextual"/>
              </w:rPr>
              <w:tab/>
            </w:r>
            <w:r w:rsidRPr="004254B2">
              <w:rPr>
                <w:rStyle w:val="Hyperkobling"/>
                <w:noProof/>
              </w:rPr>
              <w:t>Generelt</w:t>
            </w:r>
            <w:r>
              <w:rPr>
                <w:noProof/>
                <w:webHidden/>
              </w:rPr>
              <w:tab/>
            </w:r>
            <w:r>
              <w:rPr>
                <w:noProof/>
                <w:webHidden/>
              </w:rPr>
              <w:fldChar w:fldCharType="begin"/>
            </w:r>
            <w:r>
              <w:rPr>
                <w:noProof/>
                <w:webHidden/>
              </w:rPr>
              <w:instrText xml:space="preserve"> PAGEREF _Toc229473271 \h </w:instrText>
            </w:r>
            <w:r>
              <w:rPr>
                <w:noProof/>
                <w:webHidden/>
              </w:rPr>
            </w:r>
            <w:r>
              <w:rPr>
                <w:noProof/>
                <w:webHidden/>
              </w:rPr>
              <w:fldChar w:fldCharType="separate"/>
            </w:r>
            <w:r>
              <w:rPr>
                <w:noProof/>
                <w:webHidden/>
              </w:rPr>
              <w:t>16</w:t>
            </w:r>
            <w:r>
              <w:rPr>
                <w:noProof/>
                <w:webHidden/>
              </w:rPr>
              <w:fldChar w:fldCharType="end"/>
            </w:r>
          </w:hyperlink>
        </w:p>
        <w:p w14:paraId="25FE8F59" w14:textId="7C1339FE"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72" w:history="1">
            <w:r w:rsidRPr="004254B2">
              <w:rPr>
                <w:rStyle w:val="Hyperkobling"/>
                <w:noProof/>
              </w:rPr>
              <w:t>6.2</w:t>
            </w:r>
            <w:r>
              <w:rPr>
                <w:rFonts w:asciiTheme="minorHAnsi" w:eastAsiaTheme="minorEastAsia" w:hAnsiTheme="minorHAnsi"/>
                <w:noProof/>
                <w:kern w:val="2"/>
                <w:sz w:val="24"/>
                <w:szCs w:val="24"/>
                <w:lang w:eastAsia="nb-NO"/>
                <w14:ligatures w14:val="standardContextual"/>
              </w:rPr>
              <w:tab/>
            </w:r>
            <w:r w:rsidRPr="004254B2">
              <w:rPr>
                <w:rStyle w:val="Hyperkobling"/>
                <w:noProof/>
              </w:rPr>
              <w:t>Varme-, ventilasjons- og sanitærteknikk (VVS)</w:t>
            </w:r>
            <w:r>
              <w:rPr>
                <w:noProof/>
                <w:webHidden/>
              </w:rPr>
              <w:tab/>
            </w:r>
            <w:r>
              <w:rPr>
                <w:noProof/>
                <w:webHidden/>
              </w:rPr>
              <w:fldChar w:fldCharType="begin"/>
            </w:r>
            <w:r>
              <w:rPr>
                <w:noProof/>
                <w:webHidden/>
              </w:rPr>
              <w:instrText xml:space="preserve"> PAGEREF _Toc229473272 \h </w:instrText>
            </w:r>
            <w:r>
              <w:rPr>
                <w:noProof/>
                <w:webHidden/>
              </w:rPr>
            </w:r>
            <w:r>
              <w:rPr>
                <w:noProof/>
                <w:webHidden/>
              </w:rPr>
              <w:fldChar w:fldCharType="separate"/>
            </w:r>
            <w:r>
              <w:rPr>
                <w:noProof/>
                <w:webHidden/>
              </w:rPr>
              <w:t>16</w:t>
            </w:r>
            <w:r>
              <w:rPr>
                <w:noProof/>
                <w:webHidden/>
              </w:rPr>
              <w:fldChar w:fldCharType="end"/>
            </w:r>
          </w:hyperlink>
        </w:p>
        <w:p w14:paraId="31CDFDDC" w14:textId="3380B358" w:rsidR="00CF5B87" w:rsidRDefault="00CF5B87">
          <w:pPr>
            <w:pStyle w:val="INNH3"/>
            <w:tabs>
              <w:tab w:val="left" w:pos="1320"/>
              <w:tab w:val="right" w:leader="dot" w:pos="8296"/>
            </w:tabs>
            <w:rPr>
              <w:rFonts w:asciiTheme="minorHAnsi" w:eastAsiaTheme="minorEastAsia" w:hAnsiTheme="minorHAnsi"/>
              <w:noProof/>
              <w:kern w:val="2"/>
              <w:sz w:val="24"/>
              <w:szCs w:val="24"/>
              <w:lang w:eastAsia="nb-NO"/>
              <w14:ligatures w14:val="standardContextual"/>
            </w:rPr>
          </w:pPr>
          <w:hyperlink w:anchor="_Toc229473273" w:history="1">
            <w:r w:rsidRPr="004254B2">
              <w:rPr>
                <w:rStyle w:val="Hyperkobling"/>
                <w:noProof/>
              </w:rPr>
              <w:t>6.2.1</w:t>
            </w:r>
            <w:r>
              <w:rPr>
                <w:rFonts w:asciiTheme="minorHAnsi" w:eastAsiaTheme="minorEastAsia" w:hAnsiTheme="minorHAnsi"/>
                <w:noProof/>
                <w:kern w:val="2"/>
                <w:sz w:val="24"/>
                <w:szCs w:val="24"/>
                <w:lang w:eastAsia="nb-NO"/>
                <w14:ligatures w14:val="standardContextual"/>
              </w:rPr>
              <w:tab/>
            </w:r>
            <w:r w:rsidRPr="004254B2">
              <w:rPr>
                <w:rStyle w:val="Hyperkobling"/>
                <w:noProof/>
              </w:rPr>
              <w:t>Sanitær</w:t>
            </w:r>
            <w:r>
              <w:rPr>
                <w:noProof/>
                <w:webHidden/>
              </w:rPr>
              <w:tab/>
            </w:r>
            <w:r>
              <w:rPr>
                <w:noProof/>
                <w:webHidden/>
              </w:rPr>
              <w:fldChar w:fldCharType="begin"/>
            </w:r>
            <w:r>
              <w:rPr>
                <w:noProof/>
                <w:webHidden/>
              </w:rPr>
              <w:instrText xml:space="preserve"> PAGEREF _Toc229473273 \h </w:instrText>
            </w:r>
            <w:r>
              <w:rPr>
                <w:noProof/>
                <w:webHidden/>
              </w:rPr>
            </w:r>
            <w:r>
              <w:rPr>
                <w:noProof/>
                <w:webHidden/>
              </w:rPr>
              <w:fldChar w:fldCharType="separate"/>
            </w:r>
            <w:r>
              <w:rPr>
                <w:noProof/>
                <w:webHidden/>
              </w:rPr>
              <w:t>16</w:t>
            </w:r>
            <w:r>
              <w:rPr>
                <w:noProof/>
                <w:webHidden/>
              </w:rPr>
              <w:fldChar w:fldCharType="end"/>
            </w:r>
          </w:hyperlink>
        </w:p>
        <w:p w14:paraId="4690A10F" w14:textId="526CC3E5" w:rsidR="00CF5B87" w:rsidRDefault="00CF5B87">
          <w:pPr>
            <w:pStyle w:val="INNH3"/>
            <w:tabs>
              <w:tab w:val="right" w:leader="dot" w:pos="8296"/>
            </w:tabs>
            <w:rPr>
              <w:rFonts w:asciiTheme="minorHAnsi" w:eastAsiaTheme="minorEastAsia" w:hAnsiTheme="minorHAnsi"/>
              <w:noProof/>
              <w:kern w:val="2"/>
              <w:sz w:val="24"/>
              <w:szCs w:val="24"/>
              <w:lang w:eastAsia="nb-NO"/>
              <w14:ligatures w14:val="standardContextual"/>
            </w:rPr>
          </w:pPr>
          <w:hyperlink w:anchor="_Toc229473274" w:history="1">
            <w:r w:rsidRPr="004254B2">
              <w:rPr>
                <w:rStyle w:val="Hyperkobling"/>
                <w:noProof/>
              </w:rPr>
              <w:t>6.2.2 Ventilasjon</w:t>
            </w:r>
            <w:r>
              <w:rPr>
                <w:noProof/>
                <w:webHidden/>
              </w:rPr>
              <w:tab/>
            </w:r>
            <w:r>
              <w:rPr>
                <w:noProof/>
                <w:webHidden/>
              </w:rPr>
              <w:fldChar w:fldCharType="begin"/>
            </w:r>
            <w:r>
              <w:rPr>
                <w:noProof/>
                <w:webHidden/>
              </w:rPr>
              <w:instrText xml:space="preserve"> PAGEREF _Toc229473274 \h </w:instrText>
            </w:r>
            <w:r>
              <w:rPr>
                <w:noProof/>
                <w:webHidden/>
              </w:rPr>
            </w:r>
            <w:r>
              <w:rPr>
                <w:noProof/>
                <w:webHidden/>
              </w:rPr>
              <w:fldChar w:fldCharType="separate"/>
            </w:r>
            <w:r>
              <w:rPr>
                <w:noProof/>
                <w:webHidden/>
              </w:rPr>
              <w:t>16</w:t>
            </w:r>
            <w:r>
              <w:rPr>
                <w:noProof/>
                <w:webHidden/>
              </w:rPr>
              <w:fldChar w:fldCharType="end"/>
            </w:r>
          </w:hyperlink>
        </w:p>
        <w:p w14:paraId="357FA8DF" w14:textId="7EEB5C2D" w:rsidR="00CF5B87" w:rsidRDefault="00CF5B87">
          <w:pPr>
            <w:pStyle w:val="INNH3"/>
            <w:tabs>
              <w:tab w:val="right" w:leader="dot" w:pos="8296"/>
            </w:tabs>
            <w:rPr>
              <w:rFonts w:asciiTheme="minorHAnsi" w:eastAsiaTheme="minorEastAsia" w:hAnsiTheme="minorHAnsi"/>
              <w:noProof/>
              <w:kern w:val="2"/>
              <w:sz w:val="24"/>
              <w:szCs w:val="24"/>
              <w:lang w:eastAsia="nb-NO"/>
              <w14:ligatures w14:val="standardContextual"/>
            </w:rPr>
          </w:pPr>
          <w:hyperlink w:anchor="_Toc229473275" w:history="1">
            <w:r w:rsidRPr="004254B2">
              <w:rPr>
                <w:rStyle w:val="Hyperkobling"/>
                <w:noProof/>
              </w:rPr>
              <w:t>6.2.3 Varmesystem</w:t>
            </w:r>
            <w:r>
              <w:rPr>
                <w:noProof/>
                <w:webHidden/>
              </w:rPr>
              <w:tab/>
            </w:r>
            <w:r>
              <w:rPr>
                <w:noProof/>
                <w:webHidden/>
              </w:rPr>
              <w:fldChar w:fldCharType="begin"/>
            </w:r>
            <w:r>
              <w:rPr>
                <w:noProof/>
                <w:webHidden/>
              </w:rPr>
              <w:instrText xml:space="preserve"> PAGEREF _Toc229473275 \h </w:instrText>
            </w:r>
            <w:r>
              <w:rPr>
                <w:noProof/>
                <w:webHidden/>
              </w:rPr>
            </w:r>
            <w:r>
              <w:rPr>
                <w:noProof/>
                <w:webHidden/>
              </w:rPr>
              <w:fldChar w:fldCharType="separate"/>
            </w:r>
            <w:r>
              <w:rPr>
                <w:noProof/>
                <w:webHidden/>
              </w:rPr>
              <w:t>16</w:t>
            </w:r>
            <w:r>
              <w:rPr>
                <w:noProof/>
                <w:webHidden/>
              </w:rPr>
              <w:fldChar w:fldCharType="end"/>
            </w:r>
          </w:hyperlink>
        </w:p>
        <w:p w14:paraId="7D7E467A" w14:textId="69DADBC4" w:rsidR="00CF5B87" w:rsidRDefault="00CF5B87">
          <w:pPr>
            <w:pStyle w:val="INNH3"/>
            <w:tabs>
              <w:tab w:val="right" w:leader="dot" w:pos="8296"/>
            </w:tabs>
            <w:rPr>
              <w:rFonts w:asciiTheme="minorHAnsi" w:eastAsiaTheme="minorEastAsia" w:hAnsiTheme="minorHAnsi"/>
              <w:noProof/>
              <w:kern w:val="2"/>
              <w:sz w:val="24"/>
              <w:szCs w:val="24"/>
              <w:lang w:eastAsia="nb-NO"/>
              <w14:ligatures w14:val="standardContextual"/>
            </w:rPr>
          </w:pPr>
          <w:hyperlink w:anchor="_Toc229473276" w:history="1">
            <w:r w:rsidRPr="004254B2">
              <w:rPr>
                <w:rStyle w:val="Hyperkobling"/>
                <w:noProof/>
              </w:rPr>
              <w:t>6.2.4 Kjølesystem</w:t>
            </w:r>
            <w:r>
              <w:rPr>
                <w:noProof/>
                <w:webHidden/>
              </w:rPr>
              <w:tab/>
            </w:r>
            <w:r>
              <w:rPr>
                <w:noProof/>
                <w:webHidden/>
              </w:rPr>
              <w:fldChar w:fldCharType="begin"/>
            </w:r>
            <w:r>
              <w:rPr>
                <w:noProof/>
                <w:webHidden/>
              </w:rPr>
              <w:instrText xml:space="preserve"> PAGEREF _Toc229473276 \h </w:instrText>
            </w:r>
            <w:r>
              <w:rPr>
                <w:noProof/>
                <w:webHidden/>
              </w:rPr>
            </w:r>
            <w:r>
              <w:rPr>
                <w:noProof/>
                <w:webHidden/>
              </w:rPr>
              <w:fldChar w:fldCharType="separate"/>
            </w:r>
            <w:r>
              <w:rPr>
                <w:noProof/>
                <w:webHidden/>
              </w:rPr>
              <w:t>17</w:t>
            </w:r>
            <w:r>
              <w:rPr>
                <w:noProof/>
                <w:webHidden/>
              </w:rPr>
              <w:fldChar w:fldCharType="end"/>
            </w:r>
          </w:hyperlink>
        </w:p>
        <w:p w14:paraId="7062C3DB" w14:textId="55A7A56A" w:rsidR="00CF5B87" w:rsidRDefault="00CF5B87">
          <w:pPr>
            <w:pStyle w:val="INNH3"/>
            <w:tabs>
              <w:tab w:val="right" w:leader="dot" w:pos="8296"/>
            </w:tabs>
            <w:rPr>
              <w:rFonts w:asciiTheme="minorHAnsi" w:eastAsiaTheme="minorEastAsia" w:hAnsiTheme="minorHAnsi"/>
              <w:noProof/>
              <w:kern w:val="2"/>
              <w:sz w:val="24"/>
              <w:szCs w:val="24"/>
              <w:lang w:eastAsia="nb-NO"/>
              <w14:ligatures w14:val="standardContextual"/>
            </w:rPr>
          </w:pPr>
          <w:hyperlink w:anchor="_Toc229473277" w:history="1">
            <w:r w:rsidRPr="004254B2">
              <w:rPr>
                <w:rStyle w:val="Hyperkobling"/>
                <w:noProof/>
              </w:rPr>
              <w:t>6.2.5 Brannslokking</w:t>
            </w:r>
            <w:r>
              <w:rPr>
                <w:noProof/>
                <w:webHidden/>
              </w:rPr>
              <w:tab/>
            </w:r>
            <w:r>
              <w:rPr>
                <w:noProof/>
                <w:webHidden/>
              </w:rPr>
              <w:fldChar w:fldCharType="begin"/>
            </w:r>
            <w:r>
              <w:rPr>
                <w:noProof/>
                <w:webHidden/>
              </w:rPr>
              <w:instrText xml:space="preserve"> PAGEREF _Toc229473277 \h </w:instrText>
            </w:r>
            <w:r>
              <w:rPr>
                <w:noProof/>
                <w:webHidden/>
              </w:rPr>
            </w:r>
            <w:r>
              <w:rPr>
                <w:noProof/>
                <w:webHidden/>
              </w:rPr>
              <w:fldChar w:fldCharType="separate"/>
            </w:r>
            <w:r>
              <w:rPr>
                <w:noProof/>
                <w:webHidden/>
              </w:rPr>
              <w:t>17</w:t>
            </w:r>
            <w:r>
              <w:rPr>
                <w:noProof/>
                <w:webHidden/>
              </w:rPr>
              <w:fldChar w:fldCharType="end"/>
            </w:r>
          </w:hyperlink>
        </w:p>
        <w:p w14:paraId="1800AD69" w14:textId="59EF54FA"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78" w:history="1">
            <w:r w:rsidRPr="004254B2">
              <w:rPr>
                <w:rStyle w:val="Hyperkobling"/>
                <w:noProof/>
              </w:rPr>
              <w:t>6.3</w:t>
            </w:r>
            <w:r>
              <w:rPr>
                <w:rFonts w:asciiTheme="minorHAnsi" w:eastAsiaTheme="minorEastAsia" w:hAnsiTheme="minorHAnsi"/>
                <w:noProof/>
                <w:kern w:val="2"/>
                <w:sz w:val="24"/>
                <w:szCs w:val="24"/>
                <w:lang w:eastAsia="nb-NO"/>
                <w14:ligatures w14:val="standardContextual"/>
              </w:rPr>
              <w:tab/>
            </w:r>
            <w:r w:rsidRPr="004254B2">
              <w:rPr>
                <w:rStyle w:val="Hyperkobling"/>
                <w:noProof/>
              </w:rPr>
              <w:t>Elkraft</w:t>
            </w:r>
            <w:r>
              <w:rPr>
                <w:noProof/>
                <w:webHidden/>
              </w:rPr>
              <w:tab/>
            </w:r>
            <w:r>
              <w:rPr>
                <w:noProof/>
                <w:webHidden/>
              </w:rPr>
              <w:fldChar w:fldCharType="begin"/>
            </w:r>
            <w:r>
              <w:rPr>
                <w:noProof/>
                <w:webHidden/>
              </w:rPr>
              <w:instrText xml:space="preserve"> PAGEREF _Toc229473278 \h </w:instrText>
            </w:r>
            <w:r>
              <w:rPr>
                <w:noProof/>
                <w:webHidden/>
              </w:rPr>
            </w:r>
            <w:r>
              <w:rPr>
                <w:noProof/>
                <w:webHidden/>
              </w:rPr>
              <w:fldChar w:fldCharType="separate"/>
            </w:r>
            <w:r>
              <w:rPr>
                <w:noProof/>
                <w:webHidden/>
              </w:rPr>
              <w:t>17</w:t>
            </w:r>
            <w:r>
              <w:rPr>
                <w:noProof/>
                <w:webHidden/>
              </w:rPr>
              <w:fldChar w:fldCharType="end"/>
            </w:r>
          </w:hyperlink>
        </w:p>
        <w:p w14:paraId="6D094A91" w14:textId="6E374931" w:rsidR="00CF5B87" w:rsidRDefault="00CF5B87">
          <w:pPr>
            <w:pStyle w:val="INNH3"/>
            <w:tabs>
              <w:tab w:val="right" w:leader="dot" w:pos="8296"/>
            </w:tabs>
            <w:rPr>
              <w:rFonts w:asciiTheme="minorHAnsi" w:eastAsiaTheme="minorEastAsia" w:hAnsiTheme="minorHAnsi"/>
              <w:noProof/>
              <w:kern w:val="2"/>
              <w:sz w:val="24"/>
              <w:szCs w:val="24"/>
              <w:lang w:eastAsia="nb-NO"/>
              <w14:ligatures w14:val="standardContextual"/>
            </w:rPr>
          </w:pPr>
          <w:hyperlink w:anchor="_Toc229473279" w:history="1">
            <w:r w:rsidRPr="004254B2">
              <w:rPr>
                <w:rStyle w:val="Hyperkobling"/>
                <w:noProof/>
              </w:rPr>
              <w:t>Generelt</w:t>
            </w:r>
            <w:r>
              <w:rPr>
                <w:noProof/>
                <w:webHidden/>
              </w:rPr>
              <w:tab/>
            </w:r>
            <w:r>
              <w:rPr>
                <w:noProof/>
                <w:webHidden/>
              </w:rPr>
              <w:fldChar w:fldCharType="begin"/>
            </w:r>
            <w:r>
              <w:rPr>
                <w:noProof/>
                <w:webHidden/>
              </w:rPr>
              <w:instrText xml:space="preserve"> PAGEREF _Toc229473279 \h </w:instrText>
            </w:r>
            <w:r>
              <w:rPr>
                <w:noProof/>
                <w:webHidden/>
              </w:rPr>
            </w:r>
            <w:r>
              <w:rPr>
                <w:noProof/>
                <w:webHidden/>
              </w:rPr>
              <w:fldChar w:fldCharType="separate"/>
            </w:r>
            <w:r>
              <w:rPr>
                <w:noProof/>
                <w:webHidden/>
              </w:rPr>
              <w:t>17</w:t>
            </w:r>
            <w:r>
              <w:rPr>
                <w:noProof/>
                <w:webHidden/>
              </w:rPr>
              <w:fldChar w:fldCharType="end"/>
            </w:r>
          </w:hyperlink>
        </w:p>
        <w:p w14:paraId="187E8A13" w14:textId="485B1AB3"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80" w:history="1">
            <w:r w:rsidRPr="004254B2">
              <w:rPr>
                <w:rStyle w:val="Hyperkobling"/>
                <w:noProof/>
              </w:rPr>
              <w:t>6.4</w:t>
            </w:r>
            <w:r>
              <w:rPr>
                <w:rFonts w:asciiTheme="minorHAnsi" w:eastAsiaTheme="minorEastAsia" w:hAnsiTheme="minorHAnsi"/>
                <w:noProof/>
                <w:kern w:val="2"/>
                <w:sz w:val="24"/>
                <w:szCs w:val="24"/>
                <w:lang w:eastAsia="nb-NO"/>
                <w14:ligatures w14:val="standardContextual"/>
              </w:rPr>
              <w:tab/>
            </w:r>
            <w:r w:rsidRPr="004254B2">
              <w:rPr>
                <w:rStyle w:val="Hyperkobling"/>
                <w:noProof/>
              </w:rPr>
              <w:t>Tele og automatisering</w:t>
            </w:r>
            <w:r>
              <w:rPr>
                <w:noProof/>
                <w:webHidden/>
              </w:rPr>
              <w:tab/>
            </w:r>
            <w:r>
              <w:rPr>
                <w:noProof/>
                <w:webHidden/>
              </w:rPr>
              <w:fldChar w:fldCharType="begin"/>
            </w:r>
            <w:r>
              <w:rPr>
                <w:noProof/>
                <w:webHidden/>
              </w:rPr>
              <w:instrText xml:space="preserve"> PAGEREF _Toc229473280 \h </w:instrText>
            </w:r>
            <w:r>
              <w:rPr>
                <w:noProof/>
                <w:webHidden/>
              </w:rPr>
            </w:r>
            <w:r>
              <w:rPr>
                <w:noProof/>
                <w:webHidden/>
              </w:rPr>
              <w:fldChar w:fldCharType="separate"/>
            </w:r>
            <w:r>
              <w:rPr>
                <w:noProof/>
                <w:webHidden/>
              </w:rPr>
              <w:t>18</w:t>
            </w:r>
            <w:r>
              <w:rPr>
                <w:noProof/>
                <w:webHidden/>
              </w:rPr>
              <w:fldChar w:fldCharType="end"/>
            </w:r>
          </w:hyperlink>
        </w:p>
        <w:p w14:paraId="4983B5DF" w14:textId="5243AE8E" w:rsidR="00CF5B87" w:rsidRDefault="00CF5B87">
          <w:pPr>
            <w:pStyle w:val="INNH3"/>
            <w:tabs>
              <w:tab w:val="left" w:pos="1320"/>
              <w:tab w:val="right" w:leader="dot" w:pos="8296"/>
            </w:tabs>
            <w:rPr>
              <w:rFonts w:asciiTheme="minorHAnsi" w:eastAsiaTheme="minorEastAsia" w:hAnsiTheme="minorHAnsi"/>
              <w:noProof/>
              <w:kern w:val="2"/>
              <w:sz w:val="24"/>
              <w:szCs w:val="24"/>
              <w:lang w:eastAsia="nb-NO"/>
              <w14:ligatures w14:val="standardContextual"/>
            </w:rPr>
          </w:pPr>
          <w:hyperlink w:anchor="_Toc229473281" w:history="1">
            <w:r w:rsidRPr="004254B2">
              <w:rPr>
                <w:rStyle w:val="Hyperkobling"/>
                <w:noProof/>
              </w:rPr>
              <w:t>6.4.1</w:t>
            </w:r>
            <w:r>
              <w:rPr>
                <w:rFonts w:asciiTheme="minorHAnsi" w:eastAsiaTheme="minorEastAsia" w:hAnsiTheme="minorHAnsi"/>
                <w:noProof/>
                <w:kern w:val="2"/>
                <w:sz w:val="24"/>
                <w:szCs w:val="24"/>
                <w:lang w:eastAsia="nb-NO"/>
                <w14:ligatures w14:val="standardContextual"/>
              </w:rPr>
              <w:tab/>
            </w:r>
            <w:r w:rsidRPr="004254B2">
              <w:rPr>
                <w:rStyle w:val="Hyperkobling"/>
                <w:noProof/>
              </w:rPr>
              <w:t>56 Automatisering:</w:t>
            </w:r>
            <w:r>
              <w:rPr>
                <w:noProof/>
                <w:webHidden/>
              </w:rPr>
              <w:tab/>
            </w:r>
            <w:r>
              <w:rPr>
                <w:noProof/>
                <w:webHidden/>
              </w:rPr>
              <w:fldChar w:fldCharType="begin"/>
            </w:r>
            <w:r>
              <w:rPr>
                <w:noProof/>
                <w:webHidden/>
              </w:rPr>
              <w:instrText xml:space="preserve"> PAGEREF _Toc229473281 \h </w:instrText>
            </w:r>
            <w:r>
              <w:rPr>
                <w:noProof/>
                <w:webHidden/>
              </w:rPr>
            </w:r>
            <w:r>
              <w:rPr>
                <w:noProof/>
                <w:webHidden/>
              </w:rPr>
              <w:fldChar w:fldCharType="separate"/>
            </w:r>
            <w:r>
              <w:rPr>
                <w:noProof/>
                <w:webHidden/>
              </w:rPr>
              <w:t>19</w:t>
            </w:r>
            <w:r>
              <w:rPr>
                <w:noProof/>
                <w:webHidden/>
              </w:rPr>
              <w:fldChar w:fldCharType="end"/>
            </w:r>
          </w:hyperlink>
        </w:p>
        <w:p w14:paraId="5CE503FA" w14:textId="68C91958" w:rsidR="00CF5B87" w:rsidRDefault="00CF5B87">
          <w:pPr>
            <w:pStyle w:val="INNH3"/>
            <w:tabs>
              <w:tab w:val="left" w:pos="1320"/>
              <w:tab w:val="right" w:leader="dot" w:pos="8296"/>
            </w:tabs>
            <w:rPr>
              <w:rFonts w:asciiTheme="minorHAnsi" w:eastAsiaTheme="minorEastAsia" w:hAnsiTheme="minorHAnsi"/>
              <w:noProof/>
              <w:kern w:val="2"/>
              <w:sz w:val="24"/>
              <w:szCs w:val="24"/>
              <w:lang w:eastAsia="nb-NO"/>
              <w14:ligatures w14:val="standardContextual"/>
            </w:rPr>
          </w:pPr>
          <w:hyperlink w:anchor="_Toc229473282" w:history="1">
            <w:r w:rsidRPr="004254B2">
              <w:rPr>
                <w:rStyle w:val="Hyperkobling"/>
                <w:noProof/>
              </w:rPr>
              <w:t>6.4.2</w:t>
            </w:r>
            <w:r>
              <w:rPr>
                <w:rFonts w:asciiTheme="minorHAnsi" w:eastAsiaTheme="minorEastAsia" w:hAnsiTheme="minorHAnsi"/>
                <w:noProof/>
                <w:kern w:val="2"/>
                <w:sz w:val="24"/>
                <w:szCs w:val="24"/>
                <w:lang w:eastAsia="nb-NO"/>
                <w14:ligatures w14:val="standardContextual"/>
              </w:rPr>
              <w:tab/>
            </w:r>
            <w:r w:rsidRPr="004254B2">
              <w:rPr>
                <w:rStyle w:val="Hyperkobling"/>
                <w:noProof/>
              </w:rPr>
              <w:t>System 563 – lokal automatisering:</w:t>
            </w:r>
            <w:r>
              <w:rPr>
                <w:noProof/>
                <w:webHidden/>
              </w:rPr>
              <w:tab/>
            </w:r>
            <w:r>
              <w:rPr>
                <w:noProof/>
                <w:webHidden/>
              </w:rPr>
              <w:fldChar w:fldCharType="begin"/>
            </w:r>
            <w:r>
              <w:rPr>
                <w:noProof/>
                <w:webHidden/>
              </w:rPr>
              <w:instrText xml:space="preserve"> PAGEREF _Toc229473282 \h </w:instrText>
            </w:r>
            <w:r>
              <w:rPr>
                <w:noProof/>
                <w:webHidden/>
              </w:rPr>
            </w:r>
            <w:r>
              <w:rPr>
                <w:noProof/>
                <w:webHidden/>
              </w:rPr>
              <w:fldChar w:fldCharType="separate"/>
            </w:r>
            <w:r>
              <w:rPr>
                <w:noProof/>
                <w:webHidden/>
              </w:rPr>
              <w:t>19</w:t>
            </w:r>
            <w:r>
              <w:rPr>
                <w:noProof/>
                <w:webHidden/>
              </w:rPr>
              <w:fldChar w:fldCharType="end"/>
            </w:r>
          </w:hyperlink>
        </w:p>
        <w:p w14:paraId="58D67119" w14:textId="38A0B6B8" w:rsidR="00CF5B87" w:rsidRDefault="00CF5B87">
          <w:pPr>
            <w:pStyle w:val="INNH3"/>
            <w:tabs>
              <w:tab w:val="left" w:pos="1320"/>
              <w:tab w:val="right" w:leader="dot" w:pos="8296"/>
            </w:tabs>
            <w:rPr>
              <w:rFonts w:asciiTheme="minorHAnsi" w:eastAsiaTheme="minorEastAsia" w:hAnsiTheme="minorHAnsi"/>
              <w:noProof/>
              <w:kern w:val="2"/>
              <w:sz w:val="24"/>
              <w:szCs w:val="24"/>
              <w:lang w:eastAsia="nb-NO"/>
              <w14:ligatures w14:val="standardContextual"/>
            </w:rPr>
          </w:pPr>
          <w:hyperlink w:anchor="_Toc229473283" w:history="1">
            <w:r w:rsidRPr="004254B2">
              <w:rPr>
                <w:rStyle w:val="Hyperkobling"/>
                <w:noProof/>
              </w:rPr>
              <w:t>6.4.3</w:t>
            </w:r>
            <w:r>
              <w:rPr>
                <w:rFonts w:asciiTheme="minorHAnsi" w:eastAsiaTheme="minorEastAsia" w:hAnsiTheme="minorHAnsi"/>
                <w:noProof/>
                <w:kern w:val="2"/>
                <w:sz w:val="24"/>
                <w:szCs w:val="24"/>
                <w:lang w:eastAsia="nb-NO"/>
                <w14:ligatures w14:val="standardContextual"/>
              </w:rPr>
              <w:tab/>
            </w:r>
            <w:r w:rsidRPr="004254B2">
              <w:rPr>
                <w:rStyle w:val="Hyperkobling"/>
                <w:noProof/>
              </w:rPr>
              <w:t>ITB rolle:</w:t>
            </w:r>
            <w:r>
              <w:rPr>
                <w:noProof/>
                <w:webHidden/>
              </w:rPr>
              <w:tab/>
            </w:r>
            <w:r>
              <w:rPr>
                <w:noProof/>
                <w:webHidden/>
              </w:rPr>
              <w:fldChar w:fldCharType="begin"/>
            </w:r>
            <w:r>
              <w:rPr>
                <w:noProof/>
                <w:webHidden/>
              </w:rPr>
              <w:instrText xml:space="preserve"> PAGEREF _Toc229473283 \h </w:instrText>
            </w:r>
            <w:r>
              <w:rPr>
                <w:noProof/>
                <w:webHidden/>
              </w:rPr>
            </w:r>
            <w:r>
              <w:rPr>
                <w:noProof/>
                <w:webHidden/>
              </w:rPr>
              <w:fldChar w:fldCharType="separate"/>
            </w:r>
            <w:r>
              <w:rPr>
                <w:noProof/>
                <w:webHidden/>
              </w:rPr>
              <w:t>19</w:t>
            </w:r>
            <w:r>
              <w:rPr>
                <w:noProof/>
                <w:webHidden/>
              </w:rPr>
              <w:fldChar w:fldCharType="end"/>
            </w:r>
          </w:hyperlink>
        </w:p>
        <w:p w14:paraId="35BDBFC6" w14:textId="6122F975" w:rsidR="00CF5B87" w:rsidRDefault="00CF5B87">
          <w:pPr>
            <w:pStyle w:val="INNH3"/>
            <w:tabs>
              <w:tab w:val="left" w:pos="1320"/>
              <w:tab w:val="right" w:leader="dot" w:pos="8296"/>
            </w:tabs>
            <w:rPr>
              <w:rFonts w:asciiTheme="minorHAnsi" w:eastAsiaTheme="minorEastAsia" w:hAnsiTheme="minorHAnsi"/>
              <w:noProof/>
              <w:kern w:val="2"/>
              <w:sz w:val="24"/>
              <w:szCs w:val="24"/>
              <w:lang w:eastAsia="nb-NO"/>
              <w14:ligatures w14:val="standardContextual"/>
            </w:rPr>
          </w:pPr>
          <w:hyperlink w:anchor="_Toc229473284" w:history="1">
            <w:r w:rsidRPr="004254B2">
              <w:rPr>
                <w:rStyle w:val="Hyperkobling"/>
                <w:noProof/>
              </w:rPr>
              <w:t>6.4.4</w:t>
            </w:r>
            <w:r>
              <w:rPr>
                <w:rFonts w:asciiTheme="minorHAnsi" w:eastAsiaTheme="minorEastAsia" w:hAnsiTheme="minorHAnsi"/>
                <w:noProof/>
                <w:kern w:val="2"/>
                <w:sz w:val="24"/>
                <w:szCs w:val="24"/>
                <w:lang w:eastAsia="nb-NO"/>
                <w14:ligatures w14:val="standardContextual"/>
              </w:rPr>
              <w:tab/>
            </w:r>
            <w:r w:rsidRPr="004254B2">
              <w:rPr>
                <w:rStyle w:val="Hyperkobling"/>
                <w:noProof/>
              </w:rPr>
              <w:t>System 562 - Toppsystem:</w:t>
            </w:r>
            <w:r>
              <w:rPr>
                <w:noProof/>
                <w:webHidden/>
              </w:rPr>
              <w:tab/>
            </w:r>
            <w:r>
              <w:rPr>
                <w:noProof/>
                <w:webHidden/>
              </w:rPr>
              <w:fldChar w:fldCharType="begin"/>
            </w:r>
            <w:r>
              <w:rPr>
                <w:noProof/>
                <w:webHidden/>
              </w:rPr>
              <w:instrText xml:space="preserve"> PAGEREF _Toc229473284 \h </w:instrText>
            </w:r>
            <w:r>
              <w:rPr>
                <w:noProof/>
                <w:webHidden/>
              </w:rPr>
            </w:r>
            <w:r>
              <w:rPr>
                <w:noProof/>
                <w:webHidden/>
              </w:rPr>
              <w:fldChar w:fldCharType="separate"/>
            </w:r>
            <w:r>
              <w:rPr>
                <w:noProof/>
                <w:webHidden/>
              </w:rPr>
              <w:t>20</w:t>
            </w:r>
            <w:r>
              <w:rPr>
                <w:noProof/>
                <w:webHidden/>
              </w:rPr>
              <w:fldChar w:fldCharType="end"/>
            </w:r>
          </w:hyperlink>
        </w:p>
        <w:p w14:paraId="4B72D3CA" w14:textId="5827980A" w:rsidR="00CF5B87" w:rsidRDefault="00CF5B87">
          <w:pPr>
            <w:pStyle w:val="INNH3"/>
            <w:tabs>
              <w:tab w:val="left" w:pos="1320"/>
              <w:tab w:val="right" w:leader="dot" w:pos="8296"/>
            </w:tabs>
            <w:rPr>
              <w:rFonts w:asciiTheme="minorHAnsi" w:eastAsiaTheme="minorEastAsia" w:hAnsiTheme="minorHAnsi"/>
              <w:noProof/>
              <w:kern w:val="2"/>
              <w:sz w:val="24"/>
              <w:szCs w:val="24"/>
              <w:lang w:eastAsia="nb-NO"/>
              <w14:ligatures w14:val="standardContextual"/>
            </w:rPr>
          </w:pPr>
          <w:hyperlink w:anchor="_Toc229473285" w:history="1">
            <w:r w:rsidRPr="004254B2">
              <w:rPr>
                <w:rStyle w:val="Hyperkobling"/>
                <w:noProof/>
              </w:rPr>
              <w:t>6.4.5</w:t>
            </w:r>
            <w:r>
              <w:rPr>
                <w:rFonts w:asciiTheme="minorHAnsi" w:eastAsiaTheme="minorEastAsia" w:hAnsiTheme="minorHAnsi"/>
                <w:noProof/>
                <w:kern w:val="2"/>
                <w:sz w:val="24"/>
                <w:szCs w:val="24"/>
                <w:lang w:eastAsia="nb-NO"/>
                <w14:ligatures w14:val="standardContextual"/>
              </w:rPr>
              <w:tab/>
            </w:r>
            <w:r w:rsidRPr="004254B2">
              <w:rPr>
                <w:rStyle w:val="Hyperkobling"/>
                <w:noProof/>
              </w:rPr>
              <w:t>System 237 Solavskjerming:</w:t>
            </w:r>
            <w:r>
              <w:rPr>
                <w:noProof/>
                <w:webHidden/>
              </w:rPr>
              <w:tab/>
            </w:r>
            <w:r>
              <w:rPr>
                <w:noProof/>
                <w:webHidden/>
              </w:rPr>
              <w:fldChar w:fldCharType="begin"/>
            </w:r>
            <w:r>
              <w:rPr>
                <w:noProof/>
                <w:webHidden/>
              </w:rPr>
              <w:instrText xml:space="preserve"> PAGEREF _Toc229473285 \h </w:instrText>
            </w:r>
            <w:r>
              <w:rPr>
                <w:noProof/>
                <w:webHidden/>
              </w:rPr>
            </w:r>
            <w:r>
              <w:rPr>
                <w:noProof/>
                <w:webHidden/>
              </w:rPr>
              <w:fldChar w:fldCharType="separate"/>
            </w:r>
            <w:r>
              <w:rPr>
                <w:noProof/>
                <w:webHidden/>
              </w:rPr>
              <w:t>20</w:t>
            </w:r>
            <w:r>
              <w:rPr>
                <w:noProof/>
                <w:webHidden/>
              </w:rPr>
              <w:fldChar w:fldCharType="end"/>
            </w:r>
          </w:hyperlink>
        </w:p>
        <w:p w14:paraId="0F33C374" w14:textId="6E3AD9B3"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86" w:history="1">
            <w:r w:rsidRPr="004254B2">
              <w:rPr>
                <w:rStyle w:val="Hyperkobling"/>
                <w:noProof/>
              </w:rPr>
              <w:t>6.5</w:t>
            </w:r>
            <w:r>
              <w:rPr>
                <w:rFonts w:asciiTheme="minorHAnsi" w:eastAsiaTheme="minorEastAsia" w:hAnsiTheme="minorHAnsi"/>
                <w:noProof/>
                <w:kern w:val="2"/>
                <w:sz w:val="24"/>
                <w:szCs w:val="24"/>
                <w:lang w:eastAsia="nb-NO"/>
                <w14:ligatures w14:val="standardContextual"/>
              </w:rPr>
              <w:tab/>
            </w:r>
            <w:r w:rsidRPr="004254B2">
              <w:rPr>
                <w:rStyle w:val="Hyperkobling"/>
                <w:noProof/>
              </w:rPr>
              <w:t>Adgangskontroll og Innbruddsalarm</w:t>
            </w:r>
            <w:r>
              <w:rPr>
                <w:noProof/>
                <w:webHidden/>
              </w:rPr>
              <w:tab/>
            </w:r>
            <w:r>
              <w:rPr>
                <w:noProof/>
                <w:webHidden/>
              </w:rPr>
              <w:fldChar w:fldCharType="begin"/>
            </w:r>
            <w:r>
              <w:rPr>
                <w:noProof/>
                <w:webHidden/>
              </w:rPr>
              <w:instrText xml:space="preserve"> PAGEREF _Toc229473286 \h </w:instrText>
            </w:r>
            <w:r>
              <w:rPr>
                <w:noProof/>
                <w:webHidden/>
              </w:rPr>
            </w:r>
            <w:r>
              <w:rPr>
                <w:noProof/>
                <w:webHidden/>
              </w:rPr>
              <w:fldChar w:fldCharType="separate"/>
            </w:r>
            <w:r>
              <w:rPr>
                <w:noProof/>
                <w:webHidden/>
              </w:rPr>
              <w:t>20</w:t>
            </w:r>
            <w:r>
              <w:rPr>
                <w:noProof/>
                <w:webHidden/>
              </w:rPr>
              <w:fldChar w:fldCharType="end"/>
            </w:r>
          </w:hyperlink>
        </w:p>
        <w:p w14:paraId="4FDDEF2A" w14:textId="454BFF13" w:rsidR="00CF5B87" w:rsidRDefault="00CF5B87">
          <w:pPr>
            <w:pStyle w:val="INNH3"/>
            <w:tabs>
              <w:tab w:val="left" w:pos="1320"/>
              <w:tab w:val="right" w:leader="dot" w:pos="8296"/>
            </w:tabs>
            <w:rPr>
              <w:rFonts w:asciiTheme="minorHAnsi" w:eastAsiaTheme="minorEastAsia" w:hAnsiTheme="minorHAnsi"/>
              <w:noProof/>
              <w:kern w:val="2"/>
              <w:sz w:val="24"/>
              <w:szCs w:val="24"/>
              <w:lang w:eastAsia="nb-NO"/>
              <w14:ligatures w14:val="standardContextual"/>
            </w:rPr>
          </w:pPr>
          <w:hyperlink w:anchor="_Toc229473287" w:history="1">
            <w:r w:rsidRPr="004254B2">
              <w:rPr>
                <w:rStyle w:val="Hyperkobling"/>
                <w:noProof/>
              </w:rPr>
              <w:t>6.5.1</w:t>
            </w:r>
            <w:r>
              <w:rPr>
                <w:rFonts w:asciiTheme="minorHAnsi" w:eastAsiaTheme="minorEastAsia" w:hAnsiTheme="minorHAnsi"/>
                <w:noProof/>
                <w:kern w:val="2"/>
                <w:sz w:val="24"/>
                <w:szCs w:val="24"/>
                <w:lang w:eastAsia="nb-NO"/>
                <w14:ligatures w14:val="standardContextual"/>
              </w:rPr>
              <w:tab/>
            </w:r>
            <w:r w:rsidRPr="004254B2">
              <w:rPr>
                <w:rStyle w:val="Hyperkobling"/>
                <w:noProof/>
              </w:rPr>
              <w:t>Adgangskontroll</w:t>
            </w:r>
            <w:r>
              <w:rPr>
                <w:noProof/>
                <w:webHidden/>
              </w:rPr>
              <w:tab/>
            </w:r>
            <w:r>
              <w:rPr>
                <w:noProof/>
                <w:webHidden/>
              </w:rPr>
              <w:fldChar w:fldCharType="begin"/>
            </w:r>
            <w:r>
              <w:rPr>
                <w:noProof/>
                <w:webHidden/>
              </w:rPr>
              <w:instrText xml:space="preserve"> PAGEREF _Toc229473287 \h </w:instrText>
            </w:r>
            <w:r>
              <w:rPr>
                <w:noProof/>
                <w:webHidden/>
              </w:rPr>
            </w:r>
            <w:r>
              <w:rPr>
                <w:noProof/>
                <w:webHidden/>
              </w:rPr>
              <w:fldChar w:fldCharType="separate"/>
            </w:r>
            <w:r>
              <w:rPr>
                <w:noProof/>
                <w:webHidden/>
              </w:rPr>
              <w:t>20</w:t>
            </w:r>
            <w:r>
              <w:rPr>
                <w:noProof/>
                <w:webHidden/>
              </w:rPr>
              <w:fldChar w:fldCharType="end"/>
            </w:r>
          </w:hyperlink>
        </w:p>
        <w:p w14:paraId="102CF6AD" w14:textId="08E98F31" w:rsidR="00CF5B87" w:rsidRDefault="00CF5B87">
          <w:pPr>
            <w:pStyle w:val="INNH3"/>
            <w:tabs>
              <w:tab w:val="left" w:pos="1320"/>
              <w:tab w:val="right" w:leader="dot" w:pos="8296"/>
            </w:tabs>
            <w:rPr>
              <w:rFonts w:asciiTheme="minorHAnsi" w:eastAsiaTheme="minorEastAsia" w:hAnsiTheme="minorHAnsi"/>
              <w:noProof/>
              <w:kern w:val="2"/>
              <w:sz w:val="24"/>
              <w:szCs w:val="24"/>
              <w:lang w:eastAsia="nb-NO"/>
              <w14:ligatures w14:val="standardContextual"/>
            </w:rPr>
          </w:pPr>
          <w:hyperlink w:anchor="_Toc229473288" w:history="1">
            <w:r w:rsidRPr="004254B2">
              <w:rPr>
                <w:rStyle w:val="Hyperkobling"/>
                <w:noProof/>
              </w:rPr>
              <w:t>6.5.2</w:t>
            </w:r>
            <w:r>
              <w:rPr>
                <w:rFonts w:asciiTheme="minorHAnsi" w:eastAsiaTheme="minorEastAsia" w:hAnsiTheme="minorHAnsi"/>
                <w:noProof/>
                <w:kern w:val="2"/>
                <w:sz w:val="24"/>
                <w:szCs w:val="24"/>
                <w:lang w:eastAsia="nb-NO"/>
                <w14:ligatures w14:val="standardContextual"/>
              </w:rPr>
              <w:tab/>
            </w:r>
            <w:r w:rsidRPr="004254B2">
              <w:rPr>
                <w:rStyle w:val="Hyperkobling"/>
                <w:noProof/>
              </w:rPr>
              <w:t>Innbruddsalarm</w:t>
            </w:r>
            <w:r>
              <w:rPr>
                <w:noProof/>
                <w:webHidden/>
              </w:rPr>
              <w:tab/>
            </w:r>
            <w:r>
              <w:rPr>
                <w:noProof/>
                <w:webHidden/>
              </w:rPr>
              <w:fldChar w:fldCharType="begin"/>
            </w:r>
            <w:r>
              <w:rPr>
                <w:noProof/>
                <w:webHidden/>
              </w:rPr>
              <w:instrText xml:space="preserve"> PAGEREF _Toc229473288 \h </w:instrText>
            </w:r>
            <w:r>
              <w:rPr>
                <w:noProof/>
                <w:webHidden/>
              </w:rPr>
            </w:r>
            <w:r>
              <w:rPr>
                <w:noProof/>
                <w:webHidden/>
              </w:rPr>
              <w:fldChar w:fldCharType="separate"/>
            </w:r>
            <w:r>
              <w:rPr>
                <w:noProof/>
                <w:webHidden/>
              </w:rPr>
              <w:t>21</w:t>
            </w:r>
            <w:r>
              <w:rPr>
                <w:noProof/>
                <w:webHidden/>
              </w:rPr>
              <w:fldChar w:fldCharType="end"/>
            </w:r>
          </w:hyperlink>
        </w:p>
        <w:p w14:paraId="28000B36" w14:textId="0951E2D7" w:rsidR="00CF5B87" w:rsidRDefault="00CF5B87">
          <w:pPr>
            <w:pStyle w:val="INNH3"/>
            <w:tabs>
              <w:tab w:val="left" w:pos="1320"/>
              <w:tab w:val="right" w:leader="dot" w:pos="8296"/>
            </w:tabs>
            <w:rPr>
              <w:rFonts w:asciiTheme="minorHAnsi" w:eastAsiaTheme="minorEastAsia" w:hAnsiTheme="minorHAnsi"/>
              <w:noProof/>
              <w:kern w:val="2"/>
              <w:sz w:val="24"/>
              <w:szCs w:val="24"/>
              <w:lang w:eastAsia="nb-NO"/>
              <w14:ligatures w14:val="standardContextual"/>
            </w:rPr>
          </w:pPr>
          <w:hyperlink w:anchor="_Toc229473289" w:history="1">
            <w:r w:rsidRPr="004254B2">
              <w:rPr>
                <w:rStyle w:val="Hyperkobling"/>
                <w:noProof/>
              </w:rPr>
              <w:t>6.5.3</w:t>
            </w:r>
            <w:r>
              <w:rPr>
                <w:rFonts w:asciiTheme="minorHAnsi" w:eastAsiaTheme="minorEastAsia" w:hAnsiTheme="minorHAnsi"/>
                <w:noProof/>
                <w:kern w:val="2"/>
                <w:sz w:val="24"/>
                <w:szCs w:val="24"/>
                <w:lang w:eastAsia="nb-NO"/>
                <w14:ligatures w14:val="standardContextual"/>
              </w:rPr>
              <w:tab/>
            </w:r>
            <w:r w:rsidRPr="004254B2">
              <w:rPr>
                <w:rStyle w:val="Hyperkobling"/>
                <w:noProof/>
              </w:rPr>
              <w:t>Kameraovervåking</w:t>
            </w:r>
            <w:r>
              <w:rPr>
                <w:noProof/>
                <w:webHidden/>
              </w:rPr>
              <w:tab/>
            </w:r>
            <w:r>
              <w:rPr>
                <w:noProof/>
                <w:webHidden/>
              </w:rPr>
              <w:fldChar w:fldCharType="begin"/>
            </w:r>
            <w:r>
              <w:rPr>
                <w:noProof/>
                <w:webHidden/>
              </w:rPr>
              <w:instrText xml:space="preserve"> PAGEREF _Toc229473289 \h </w:instrText>
            </w:r>
            <w:r>
              <w:rPr>
                <w:noProof/>
                <w:webHidden/>
              </w:rPr>
            </w:r>
            <w:r>
              <w:rPr>
                <w:noProof/>
                <w:webHidden/>
              </w:rPr>
              <w:fldChar w:fldCharType="separate"/>
            </w:r>
            <w:r>
              <w:rPr>
                <w:noProof/>
                <w:webHidden/>
              </w:rPr>
              <w:t>22</w:t>
            </w:r>
            <w:r>
              <w:rPr>
                <w:noProof/>
                <w:webHidden/>
              </w:rPr>
              <w:fldChar w:fldCharType="end"/>
            </w:r>
          </w:hyperlink>
        </w:p>
        <w:p w14:paraId="24BAF195" w14:textId="091EE66D" w:rsidR="00CF5B87" w:rsidRDefault="00CF5B87">
          <w:pPr>
            <w:pStyle w:val="INNH1"/>
            <w:tabs>
              <w:tab w:val="left" w:pos="440"/>
              <w:tab w:val="right" w:leader="dot" w:pos="8296"/>
            </w:tabs>
            <w:rPr>
              <w:rFonts w:asciiTheme="minorHAnsi" w:eastAsiaTheme="minorEastAsia" w:hAnsiTheme="minorHAnsi"/>
              <w:noProof/>
              <w:kern w:val="2"/>
              <w:sz w:val="24"/>
              <w:szCs w:val="24"/>
              <w:lang w:eastAsia="nb-NO"/>
              <w14:ligatures w14:val="standardContextual"/>
            </w:rPr>
          </w:pPr>
          <w:hyperlink w:anchor="_Toc229473290" w:history="1">
            <w:r w:rsidRPr="004254B2">
              <w:rPr>
                <w:rStyle w:val="Hyperkobling"/>
                <w:noProof/>
              </w:rPr>
              <w:t>7</w:t>
            </w:r>
            <w:r>
              <w:rPr>
                <w:rFonts w:asciiTheme="minorHAnsi" w:eastAsiaTheme="minorEastAsia" w:hAnsiTheme="minorHAnsi"/>
                <w:noProof/>
                <w:kern w:val="2"/>
                <w:sz w:val="24"/>
                <w:szCs w:val="24"/>
                <w:lang w:eastAsia="nb-NO"/>
                <w14:ligatures w14:val="standardContextual"/>
              </w:rPr>
              <w:tab/>
            </w:r>
            <w:r w:rsidRPr="004254B2">
              <w:rPr>
                <w:rStyle w:val="Hyperkobling"/>
                <w:noProof/>
              </w:rPr>
              <w:t>Utomhusanlegg</w:t>
            </w:r>
            <w:r>
              <w:rPr>
                <w:noProof/>
                <w:webHidden/>
              </w:rPr>
              <w:tab/>
            </w:r>
            <w:r>
              <w:rPr>
                <w:noProof/>
                <w:webHidden/>
              </w:rPr>
              <w:fldChar w:fldCharType="begin"/>
            </w:r>
            <w:r>
              <w:rPr>
                <w:noProof/>
                <w:webHidden/>
              </w:rPr>
              <w:instrText xml:space="preserve"> PAGEREF _Toc229473290 \h </w:instrText>
            </w:r>
            <w:r>
              <w:rPr>
                <w:noProof/>
                <w:webHidden/>
              </w:rPr>
            </w:r>
            <w:r>
              <w:rPr>
                <w:noProof/>
                <w:webHidden/>
              </w:rPr>
              <w:fldChar w:fldCharType="separate"/>
            </w:r>
            <w:r>
              <w:rPr>
                <w:noProof/>
                <w:webHidden/>
              </w:rPr>
              <w:t>22</w:t>
            </w:r>
            <w:r>
              <w:rPr>
                <w:noProof/>
                <w:webHidden/>
              </w:rPr>
              <w:fldChar w:fldCharType="end"/>
            </w:r>
          </w:hyperlink>
        </w:p>
        <w:p w14:paraId="32D2A83D" w14:textId="5857263F"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91" w:history="1">
            <w:r w:rsidRPr="004254B2">
              <w:rPr>
                <w:rStyle w:val="Hyperkobling"/>
                <w:noProof/>
              </w:rPr>
              <w:t>7.1</w:t>
            </w:r>
            <w:r>
              <w:rPr>
                <w:rFonts w:asciiTheme="minorHAnsi" w:eastAsiaTheme="minorEastAsia" w:hAnsiTheme="minorHAnsi"/>
                <w:noProof/>
                <w:kern w:val="2"/>
                <w:sz w:val="24"/>
                <w:szCs w:val="24"/>
                <w:lang w:eastAsia="nb-NO"/>
                <w14:ligatures w14:val="standardContextual"/>
              </w:rPr>
              <w:tab/>
            </w:r>
            <w:r w:rsidRPr="004254B2">
              <w:rPr>
                <w:rStyle w:val="Hyperkobling"/>
                <w:noProof/>
              </w:rPr>
              <w:t>Generelt</w:t>
            </w:r>
            <w:r>
              <w:rPr>
                <w:noProof/>
                <w:webHidden/>
              </w:rPr>
              <w:tab/>
            </w:r>
            <w:r>
              <w:rPr>
                <w:noProof/>
                <w:webHidden/>
              </w:rPr>
              <w:fldChar w:fldCharType="begin"/>
            </w:r>
            <w:r>
              <w:rPr>
                <w:noProof/>
                <w:webHidden/>
              </w:rPr>
              <w:instrText xml:space="preserve"> PAGEREF _Toc229473291 \h </w:instrText>
            </w:r>
            <w:r>
              <w:rPr>
                <w:noProof/>
                <w:webHidden/>
              </w:rPr>
            </w:r>
            <w:r>
              <w:rPr>
                <w:noProof/>
                <w:webHidden/>
              </w:rPr>
              <w:fldChar w:fldCharType="separate"/>
            </w:r>
            <w:r>
              <w:rPr>
                <w:noProof/>
                <w:webHidden/>
              </w:rPr>
              <w:t>22</w:t>
            </w:r>
            <w:r>
              <w:rPr>
                <w:noProof/>
                <w:webHidden/>
              </w:rPr>
              <w:fldChar w:fldCharType="end"/>
            </w:r>
          </w:hyperlink>
        </w:p>
        <w:p w14:paraId="568CEE19" w14:textId="53153280"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92" w:history="1">
            <w:r w:rsidRPr="004254B2">
              <w:rPr>
                <w:rStyle w:val="Hyperkobling"/>
                <w:noProof/>
              </w:rPr>
              <w:t>7.2</w:t>
            </w:r>
            <w:r>
              <w:rPr>
                <w:rFonts w:asciiTheme="minorHAnsi" w:eastAsiaTheme="minorEastAsia" w:hAnsiTheme="minorHAnsi"/>
                <w:noProof/>
                <w:kern w:val="2"/>
                <w:sz w:val="24"/>
                <w:szCs w:val="24"/>
                <w:lang w:eastAsia="nb-NO"/>
                <w14:ligatures w14:val="standardContextual"/>
              </w:rPr>
              <w:tab/>
            </w:r>
            <w:r w:rsidRPr="004254B2">
              <w:rPr>
                <w:rStyle w:val="Hyperkobling"/>
                <w:noProof/>
              </w:rPr>
              <w:t>Drenering og overvannshåndtering</w:t>
            </w:r>
            <w:r>
              <w:rPr>
                <w:noProof/>
                <w:webHidden/>
              </w:rPr>
              <w:tab/>
            </w:r>
            <w:r>
              <w:rPr>
                <w:noProof/>
                <w:webHidden/>
              </w:rPr>
              <w:fldChar w:fldCharType="begin"/>
            </w:r>
            <w:r>
              <w:rPr>
                <w:noProof/>
                <w:webHidden/>
              </w:rPr>
              <w:instrText xml:space="preserve"> PAGEREF _Toc229473292 \h </w:instrText>
            </w:r>
            <w:r>
              <w:rPr>
                <w:noProof/>
                <w:webHidden/>
              </w:rPr>
            </w:r>
            <w:r>
              <w:rPr>
                <w:noProof/>
                <w:webHidden/>
              </w:rPr>
              <w:fldChar w:fldCharType="separate"/>
            </w:r>
            <w:r>
              <w:rPr>
                <w:noProof/>
                <w:webHidden/>
              </w:rPr>
              <w:t>22</w:t>
            </w:r>
            <w:r>
              <w:rPr>
                <w:noProof/>
                <w:webHidden/>
              </w:rPr>
              <w:fldChar w:fldCharType="end"/>
            </w:r>
          </w:hyperlink>
        </w:p>
        <w:p w14:paraId="779708EC" w14:textId="67443C39" w:rsidR="00CF5B87" w:rsidRDefault="00CF5B87">
          <w:pPr>
            <w:pStyle w:val="INNH1"/>
            <w:tabs>
              <w:tab w:val="left" w:pos="440"/>
              <w:tab w:val="right" w:leader="dot" w:pos="8296"/>
            </w:tabs>
            <w:rPr>
              <w:rFonts w:asciiTheme="minorHAnsi" w:eastAsiaTheme="minorEastAsia" w:hAnsiTheme="minorHAnsi"/>
              <w:noProof/>
              <w:kern w:val="2"/>
              <w:sz w:val="24"/>
              <w:szCs w:val="24"/>
              <w:lang w:eastAsia="nb-NO"/>
              <w14:ligatures w14:val="standardContextual"/>
            </w:rPr>
          </w:pPr>
          <w:hyperlink w:anchor="_Toc229473293" w:history="1">
            <w:r w:rsidRPr="004254B2">
              <w:rPr>
                <w:rStyle w:val="Hyperkobling"/>
                <w:noProof/>
              </w:rPr>
              <w:t>8</w:t>
            </w:r>
            <w:r>
              <w:rPr>
                <w:rFonts w:asciiTheme="minorHAnsi" w:eastAsiaTheme="minorEastAsia" w:hAnsiTheme="minorHAnsi"/>
                <w:noProof/>
                <w:kern w:val="2"/>
                <w:sz w:val="24"/>
                <w:szCs w:val="24"/>
                <w:lang w:eastAsia="nb-NO"/>
                <w14:ligatures w14:val="standardContextual"/>
              </w:rPr>
              <w:tab/>
            </w:r>
            <w:r w:rsidRPr="004254B2">
              <w:rPr>
                <w:rStyle w:val="Hyperkobling"/>
                <w:noProof/>
              </w:rPr>
              <w:t>Levering brukerutstyr og inventar</w:t>
            </w:r>
            <w:r>
              <w:rPr>
                <w:noProof/>
                <w:webHidden/>
              </w:rPr>
              <w:tab/>
            </w:r>
            <w:r>
              <w:rPr>
                <w:noProof/>
                <w:webHidden/>
              </w:rPr>
              <w:fldChar w:fldCharType="begin"/>
            </w:r>
            <w:r>
              <w:rPr>
                <w:noProof/>
                <w:webHidden/>
              </w:rPr>
              <w:instrText xml:space="preserve"> PAGEREF _Toc229473293 \h </w:instrText>
            </w:r>
            <w:r>
              <w:rPr>
                <w:noProof/>
                <w:webHidden/>
              </w:rPr>
            </w:r>
            <w:r>
              <w:rPr>
                <w:noProof/>
                <w:webHidden/>
              </w:rPr>
              <w:fldChar w:fldCharType="separate"/>
            </w:r>
            <w:r>
              <w:rPr>
                <w:noProof/>
                <w:webHidden/>
              </w:rPr>
              <w:t>23</w:t>
            </w:r>
            <w:r>
              <w:rPr>
                <w:noProof/>
                <w:webHidden/>
              </w:rPr>
              <w:fldChar w:fldCharType="end"/>
            </w:r>
          </w:hyperlink>
        </w:p>
        <w:p w14:paraId="783E4FC0" w14:textId="5A501D7E" w:rsidR="00CF5B87" w:rsidRDefault="00CF5B87">
          <w:pPr>
            <w:pStyle w:val="INNH1"/>
            <w:tabs>
              <w:tab w:val="left" w:pos="440"/>
              <w:tab w:val="right" w:leader="dot" w:pos="8296"/>
            </w:tabs>
            <w:rPr>
              <w:rFonts w:asciiTheme="minorHAnsi" w:eastAsiaTheme="minorEastAsia" w:hAnsiTheme="minorHAnsi"/>
              <w:noProof/>
              <w:kern w:val="2"/>
              <w:sz w:val="24"/>
              <w:szCs w:val="24"/>
              <w:lang w:eastAsia="nb-NO"/>
              <w14:ligatures w14:val="standardContextual"/>
            </w:rPr>
          </w:pPr>
          <w:hyperlink w:anchor="_Toc229473294" w:history="1">
            <w:r w:rsidRPr="004254B2">
              <w:rPr>
                <w:rStyle w:val="Hyperkobling"/>
                <w:noProof/>
              </w:rPr>
              <w:t>9</w:t>
            </w:r>
            <w:r>
              <w:rPr>
                <w:rFonts w:asciiTheme="minorHAnsi" w:eastAsiaTheme="minorEastAsia" w:hAnsiTheme="minorHAnsi"/>
                <w:noProof/>
                <w:kern w:val="2"/>
                <w:sz w:val="24"/>
                <w:szCs w:val="24"/>
                <w:lang w:eastAsia="nb-NO"/>
                <w14:ligatures w14:val="standardContextual"/>
              </w:rPr>
              <w:tab/>
            </w:r>
            <w:r w:rsidRPr="004254B2">
              <w:rPr>
                <w:rStyle w:val="Hyperkobling"/>
                <w:noProof/>
              </w:rPr>
              <w:t>Krav til dokumentasjon</w:t>
            </w:r>
            <w:r>
              <w:rPr>
                <w:noProof/>
                <w:webHidden/>
              </w:rPr>
              <w:tab/>
            </w:r>
            <w:r>
              <w:rPr>
                <w:noProof/>
                <w:webHidden/>
              </w:rPr>
              <w:fldChar w:fldCharType="begin"/>
            </w:r>
            <w:r>
              <w:rPr>
                <w:noProof/>
                <w:webHidden/>
              </w:rPr>
              <w:instrText xml:space="preserve"> PAGEREF _Toc229473294 \h </w:instrText>
            </w:r>
            <w:r>
              <w:rPr>
                <w:noProof/>
                <w:webHidden/>
              </w:rPr>
            </w:r>
            <w:r>
              <w:rPr>
                <w:noProof/>
                <w:webHidden/>
              </w:rPr>
              <w:fldChar w:fldCharType="separate"/>
            </w:r>
            <w:r>
              <w:rPr>
                <w:noProof/>
                <w:webHidden/>
              </w:rPr>
              <w:t>24</w:t>
            </w:r>
            <w:r>
              <w:rPr>
                <w:noProof/>
                <w:webHidden/>
              </w:rPr>
              <w:fldChar w:fldCharType="end"/>
            </w:r>
          </w:hyperlink>
        </w:p>
        <w:p w14:paraId="09866912" w14:textId="5DEDBEFF" w:rsidR="00CF5B87" w:rsidRDefault="00CF5B87">
          <w:pPr>
            <w:pStyle w:val="INNH2"/>
            <w:tabs>
              <w:tab w:val="left" w:pos="880"/>
              <w:tab w:val="right" w:leader="dot" w:pos="8296"/>
            </w:tabs>
            <w:rPr>
              <w:rFonts w:asciiTheme="minorHAnsi" w:eastAsiaTheme="minorEastAsia" w:hAnsiTheme="minorHAnsi"/>
              <w:noProof/>
              <w:kern w:val="2"/>
              <w:sz w:val="24"/>
              <w:szCs w:val="24"/>
              <w:lang w:eastAsia="nb-NO"/>
              <w14:ligatures w14:val="standardContextual"/>
            </w:rPr>
          </w:pPr>
          <w:hyperlink w:anchor="_Toc229473295" w:history="1">
            <w:r w:rsidRPr="004254B2">
              <w:rPr>
                <w:rStyle w:val="Hyperkobling"/>
                <w:noProof/>
              </w:rPr>
              <w:t>9.1</w:t>
            </w:r>
            <w:r>
              <w:rPr>
                <w:rFonts w:asciiTheme="minorHAnsi" w:eastAsiaTheme="minorEastAsia" w:hAnsiTheme="minorHAnsi"/>
                <w:noProof/>
                <w:kern w:val="2"/>
                <w:sz w:val="24"/>
                <w:szCs w:val="24"/>
                <w:lang w:eastAsia="nb-NO"/>
                <w14:ligatures w14:val="standardContextual"/>
              </w:rPr>
              <w:tab/>
            </w:r>
            <w:r w:rsidRPr="004254B2">
              <w:rPr>
                <w:rStyle w:val="Hyperkobling"/>
                <w:noProof/>
              </w:rPr>
              <w:t>Krav til FDVU – dokumentasjon</w:t>
            </w:r>
            <w:r>
              <w:rPr>
                <w:noProof/>
                <w:webHidden/>
              </w:rPr>
              <w:tab/>
            </w:r>
            <w:r>
              <w:rPr>
                <w:noProof/>
                <w:webHidden/>
              </w:rPr>
              <w:fldChar w:fldCharType="begin"/>
            </w:r>
            <w:r>
              <w:rPr>
                <w:noProof/>
                <w:webHidden/>
              </w:rPr>
              <w:instrText xml:space="preserve"> PAGEREF _Toc229473295 \h </w:instrText>
            </w:r>
            <w:r>
              <w:rPr>
                <w:noProof/>
                <w:webHidden/>
              </w:rPr>
            </w:r>
            <w:r>
              <w:rPr>
                <w:noProof/>
                <w:webHidden/>
              </w:rPr>
              <w:fldChar w:fldCharType="separate"/>
            </w:r>
            <w:r>
              <w:rPr>
                <w:noProof/>
                <w:webHidden/>
              </w:rPr>
              <w:t>24</w:t>
            </w:r>
            <w:r>
              <w:rPr>
                <w:noProof/>
                <w:webHidden/>
              </w:rPr>
              <w:fldChar w:fldCharType="end"/>
            </w:r>
          </w:hyperlink>
        </w:p>
        <w:p w14:paraId="047995CF" w14:textId="1B71702A" w:rsidR="00CF5B87" w:rsidRDefault="00CF5B87">
          <w:pPr>
            <w:pStyle w:val="INNH1"/>
            <w:tabs>
              <w:tab w:val="left" w:pos="660"/>
              <w:tab w:val="right" w:leader="dot" w:pos="8296"/>
            </w:tabs>
            <w:rPr>
              <w:rFonts w:asciiTheme="minorHAnsi" w:eastAsiaTheme="minorEastAsia" w:hAnsiTheme="minorHAnsi"/>
              <w:noProof/>
              <w:kern w:val="2"/>
              <w:sz w:val="24"/>
              <w:szCs w:val="24"/>
              <w:lang w:eastAsia="nb-NO"/>
              <w14:ligatures w14:val="standardContextual"/>
            </w:rPr>
          </w:pPr>
          <w:hyperlink w:anchor="_Toc229473296" w:history="1">
            <w:r w:rsidRPr="004254B2">
              <w:rPr>
                <w:rStyle w:val="Hyperkobling"/>
                <w:noProof/>
              </w:rPr>
              <w:t>10</w:t>
            </w:r>
            <w:r>
              <w:rPr>
                <w:rFonts w:asciiTheme="minorHAnsi" w:eastAsiaTheme="minorEastAsia" w:hAnsiTheme="minorHAnsi"/>
                <w:noProof/>
                <w:kern w:val="2"/>
                <w:sz w:val="24"/>
                <w:szCs w:val="24"/>
                <w:lang w:eastAsia="nb-NO"/>
                <w14:ligatures w14:val="standardContextual"/>
              </w:rPr>
              <w:tab/>
            </w:r>
            <w:r w:rsidRPr="004254B2">
              <w:rPr>
                <w:rStyle w:val="Hyperkobling"/>
                <w:noProof/>
              </w:rPr>
              <w:t>Levetid og fleksibilitet</w:t>
            </w:r>
            <w:r>
              <w:rPr>
                <w:noProof/>
                <w:webHidden/>
              </w:rPr>
              <w:tab/>
            </w:r>
            <w:r>
              <w:rPr>
                <w:noProof/>
                <w:webHidden/>
              </w:rPr>
              <w:fldChar w:fldCharType="begin"/>
            </w:r>
            <w:r>
              <w:rPr>
                <w:noProof/>
                <w:webHidden/>
              </w:rPr>
              <w:instrText xml:space="preserve"> PAGEREF _Toc229473296 \h </w:instrText>
            </w:r>
            <w:r>
              <w:rPr>
                <w:noProof/>
                <w:webHidden/>
              </w:rPr>
            </w:r>
            <w:r>
              <w:rPr>
                <w:noProof/>
                <w:webHidden/>
              </w:rPr>
              <w:fldChar w:fldCharType="separate"/>
            </w:r>
            <w:r>
              <w:rPr>
                <w:noProof/>
                <w:webHidden/>
              </w:rPr>
              <w:t>25</w:t>
            </w:r>
            <w:r>
              <w:rPr>
                <w:noProof/>
                <w:webHidden/>
              </w:rPr>
              <w:fldChar w:fldCharType="end"/>
            </w:r>
          </w:hyperlink>
        </w:p>
        <w:p w14:paraId="1081324C" w14:textId="4774D780" w:rsidR="0CB11278" w:rsidRDefault="0CB11278" w:rsidP="0CB11278">
          <w:pPr>
            <w:pStyle w:val="INNH1"/>
            <w:tabs>
              <w:tab w:val="left" w:pos="555"/>
              <w:tab w:val="right" w:leader="dot" w:pos="9060"/>
            </w:tabs>
            <w:rPr>
              <w:rStyle w:val="Hyperkobling"/>
            </w:rPr>
          </w:pPr>
          <w:r>
            <w:fldChar w:fldCharType="end"/>
          </w:r>
        </w:p>
      </w:sdtContent>
    </w:sdt>
    <w:p w14:paraId="317FA382" w14:textId="161C8397" w:rsidR="002802CD" w:rsidRDefault="002802CD"/>
    <w:p w14:paraId="1B9E54DA" w14:textId="77777777" w:rsidR="00EA4DAC" w:rsidRDefault="00EA4DAC" w:rsidP="001F3C17"/>
    <w:p w14:paraId="3B695206" w14:textId="77777777" w:rsidR="00151351" w:rsidRDefault="00151351"/>
    <w:p w14:paraId="0B245D65" w14:textId="77777777" w:rsidR="00151351" w:rsidRDefault="00151351">
      <w:r>
        <w:lastRenderedPageBreak/>
        <w:br w:type="page"/>
      </w:r>
    </w:p>
    <w:p w14:paraId="790BAE12" w14:textId="600B8CF8" w:rsidR="006172DC" w:rsidRDefault="0073698F" w:rsidP="006172DC">
      <w:pPr>
        <w:pStyle w:val="Overskrift1"/>
      </w:pPr>
      <w:bookmarkStart w:id="0" w:name="_Toc229473237"/>
      <w:r>
        <w:lastRenderedPageBreak/>
        <w:t>Innledning</w:t>
      </w:r>
      <w:bookmarkEnd w:id="0"/>
      <w:r w:rsidR="006172DC">
        <w:t xml:space="preserve"> </w:t>
      </w:r>
    </w:p>
    <w:p w14:paraId="00D99DF6" w14:textId="3E189617" w:rsidR="002C5C84" w:rsidRPr="002C5C84" w:rsidRDefault="002C5C84" w:rsidP="002C5C84">
      <w:pPr>
        <w:spacing w:after="0" w:line="264" w:lineRule="auto"/>
        <w:rPr>
          <w:rFonts w:ascii="Arial" w:eastAsiaTheme="minorEastAsia" w:hAnsi="Arial"/>
          <w:b/>
          <w:i/>
          <w:szCs w:val="20"/>
          <w:lang w:eastAsia="nb-NO"/>
        </w:rPr>
      </w:pPr>
      <w:r w:rsidRPr="002C5C84">
        <w:rPr>
          <w:rFonts w:ascii="Arial" w:eastAsiaTheme="minorEastAsia" w:hAnsi="Arial"/>
          <w:b/>
          <w:i/>
          <w:szCs w:val="20"/>
          <w:lang w:eastAsia="nb-NO"/>
        </w:rPr>
        <w:t xml:space="preserve">Prosjekt: </w:t>
      </w:r>
      <w:r w:rsidRPr="002C5C84">
        <w:rPr>
          <w:rFonts w:ascii="Arial" w:eastAsiaTheme="minorEastAsia" w:hAnsi="Arial"/>
          <w:szCs w:val="20"/>
          <w:lang w:eastAsia="nb-NO"/>
        </w:rPr>
        <w:tab/>
      </w:r>
      <w:r w:rsidR="00544434">
        <w:rPr>
          <w:rFonts w:ascii="Arial" w:eastAsiaTheme="minorEastAsia" w:hAnsi="Arial"/>
          <w:szCs w:val="20"/>
          <w:lang w:eastAsia="nb-NO"/>
        </w:rPr>
        <w:tab/>
      </w:r>
      <w:r w:rsidR="00544434">
        <w:rPr>
          <w:rFonts w:ascii="Arial" w:eastAsiaTheme="minorEastAsia" w:hAnsi="Arial"/>
          <w:szCs w:val="20"/>
          <w:lang w:eastAsia="nb-NO"/>
        </w:rPr>
        <w:tab/>
      </w:r>
      <w:r w:rsidR="00F85EF9">
        <w:rPr>
          <w:rFonts w:ascii="Arial" w:eastAsiaTheme="minorEastAsia" w:hAnsi="Arial"/>
          <w:szCs w:val="20"/>
          <w:lang w:eastAsia="nb-NO"/>
        </w:rPr>
        <w:t>38844008</w:t>
      </w:r>
      <w:r w:rsidR="005538AF" w:rsidRPr="005538AF">
        <w:rPr>
          <w:rFonts w:ascii="Arial" w:eastAsiaTheme="minorEastAsia" w:hAnsi="Arial"/>
          <w:szCs w:val="20"/>
          <w:lang w:eastAsia="nb-NO"/>
        </w:rPr>
        <w:t xml:space="preserve"> – </w:t>
      </w:r>
      <w:r w:rsidR="00F85EF9">
        <w:rPr>
          <w:rFonts w:ascii="Arial" w:eastAsiaTheme="minorEastAsia" w:hAnsi="Arial"/>
          <w:szCs w:val="20"/>
          <w:lang w:eastAsia="nb-NO"/>
        </w:rPr>
        <w:t>Vaulen modulskole - tilleggsmodul</w:t>
      </w:r>
    </w:p>
    <w:p w14:paraId="378D87A3" w14:textId="1B38A10F" w:rsidR="002C5C84" w:rsidRPr="002C5C84" w:rsidRDefault="002C5C84" w:rsidP="002C5C84">
      <w:pPr>
        <w:spacing w:after="0" w:line="264" w:lineRule="auto"/>
        <w:rPr>
          <w:rFonts w:ascii="Arial" w:eastAsiaTheme="minorEastAsia" w:hAnsi="Arial"/>
          <w:b/>
          <w:i/>
          <w:szCs w:val="20"/>
          <w:lang w:eastAsia="nb-NO"/>
        </w:rPr>
      </w:pPr>
      <w:r w:rsidRPr="002C5C84">
        <w:rPr>
          <w:rFonts w:ascii="Arial" w:eastAsiaTheme="minorEastAsia" w:hAnsi="Arial"/>
          <w:b/>
          <w:i/>
          <w:szCs w:val="20"/>
          <w:lang w:eastAsia="nb-NO"/>
        </w:rPr>
        <w:t>Tilbyder</w:t>
      </w:r>
      <w:r w:rsidR="00544434">
        <w:rPr>
          <w:rFonts w:ascii="Arial" w:eastAsiaTheme="minorEastAsia" w:hAnsi="Arial"/>
          <w:b/>
          <w:i/>
          <w:szCs w:val="20"/>
          <w:lang w:eastAsia="nb-NO"/>
        </w:rPr>
        <w:t>/Leverandør</w:t>
      </w:r>
      <w:r w:rsidRPr="002C5C84">
        <w:rPr>
          <w:rFonts w:ascii="Arial" w:eastAsiaTheme="minorEastAsia" w:hAnsi="Arial"/>
          <w:b/>
          <w:i/>
          <w:szCs w:val="20"/>
          <w:lang w:eastAsia="nb-NO"/>
        </w:rPr>
        <w:t xml:space="preserve">: </w:t>
      </w:r>
      <w:r w:rsidRPr="002C5C84">
        <w:rPr>
          <w:rFonts w:ascii="Arial" w:eastAsiaTheme="minorEastAsia" w:hAnsi="Arial"/>
          <w:szCs w:val="20"/>
          <w:lang w:eastAsia="nb-NO"/>
        </w:rPr>
        <w:tab/>
      </w:r>
      <w:r w:rsidR="00D523B5">
        <w:rPr>
          <w:rFonts w:ascii="Arial" w:eastAsiaTheme="minorEastAsia" w:hAnsi="Arial"/>
          <w:szCs w:val="20"/>
          <w:lang w:eastAsia="nb-NO"/>
        </w:rPr>
        <w:t xml:space="preserve"> (er)</w:t>
      </w:r>
    </w:p>
    <w:p w14:paraId="4B994491" w14:textId="34A8AF02" w:rsidR="002C5C84" w:rsidRPr="002C5C84" w:rsidRDefault="002C5C84" w:rsidP="002C5C84">
      <w:pPr>
        <w:spacing w:after="0" w:line="264" w:lineRule="auto"/>
        <w:rPr>
          <w:rFonts w:ascii="Arial" w:eastAsiaTheme="minorEastAsia" w:hAnsi="Arial"/>
          <w:b/>
          <w:i/>
          <w:szCs w:val="20"/>
          <w:lang w:eastAsia="nb-NO"/>
        </w:rPr>
      </w:pPr>
      <w:r w:rsidRPr="002C5C84">
        <w:rPr>
          <w:rFonts w:ascii="Arial" w:eastAsiaTheme="minorEastAsia" w:hAnsi="Arial"/>
          <w:b/>
          <w:i/>
          <w:szCs w:val="20"/>
          <w:lang w:eastAsia="nb-NO"/>
        </w:rPr>
        <w:t xml:space="preserve">Byggherre: </w:t>
      </w:r>
      <w:r w:rsidRPr="002C5C84">
        <w:rPr>
          <w:rFonts w:ascii="Arial" w:eastAsiaTheme="minorEastAsia" w:hAnsi="Arial"/>
          <w:szCs w:val="20"/>
          <w:lang w:eastAsia="nb-NO"/>
        </w:rPr>
        <w:tab/>
      </w:r>
      <w:r w:rsidR="00544434">
        <w:rPr>
          <w:rFonts w:ascii="Arial" w:eastAsiaTheme="minorEastAsia" w:hAnsi="Arial"/>
          <w:szCs w:val="20"/>
          <w:lang w:eastAsia="nb-NO"/>
        </w:rPr>
        <w:tab/>
      </w:r>
      <w:r w:rsidR="00544434">
        <w:rPr>
          <w:rFonts w:ascii="Arial" w:eastAsiaTheme="minorEastAsia" w:hAnsi="Arial"/>
          <w:szCs w:val="20"/>
          <w:lang w:eastAsia="nb-NO"/>
        </w:rPr>
        <w:tab/>
      </w:r>
      <w:r w:rsidRPr="002C5C84">
        <w:rPr>
          <w:rFonts w:ascii="Arial" w:eastAsiaTheme="minorEastAsia" w:hAnsi="Arial"/>
          <w:szCs w:val="20"/>
          <w:lang w:eastAsia="nb-NO"/>
        </w:rPr>
        <w:t xml:space="preserve">Stavanger </w:t>
      </w:r>
      <w:r w:rsidR="005C6D93">
        <w:rPr>
          <w:rFonts w:ascii="Arial" w:eastAsiaTheme="minorEastAsia" w:hAnsi="Arial"/>
          <w:szCs w:val="20"/>
          <w:lang w:eastAsia="nb-NO"/>
        </w:rPr>
        <w:t>Byggeprosjekter</w:t>
      </w:r>
      <w:r w:rsidRPr="002C5C84">
        <w:rPr>
          <w:rFonts w:ascii="Arial" w:eastAsiaTheme="minorEastAsia" w:hAnsi="Arial"/>
          <w:szCs w:val="20"/>
          <w:lang w:eastAsia="nb-NO"/>
        </w:rPr>
        <w:t xml:space="preserve"> v/</w:t>
      </w:r>
      <w:r w:rsidR="00807369">
        <w:rPr>
          <w:rFonts w:ascii="Arial" w:eastAsiaTheme="minorEastAsia" w:hAnsi="Arial"/>
          <w:szCs w:val="20"/>
          <w:lang w:eastAsia="nb-NO"/>
        </w:rPr>
        <w:t>p</w:t>
      </w:r>
      <w:r w:rsidRPr="002C5C84">
        <w:rPr>
          <w:rFonts w:ascii="Arial" w:eastAsiaTheme="minorEastAsia" w:hAnsi="Arial"/>
          <w:szCs w:val="20"/>
          <w:lang w:eastAsia="nb-NO"/>
        </w:rPr>
        <w:t>rosjektleder</w:t>
      </w:r>
    </w:p>
    <w:p w14:paraId="51E85780" w14:textId="233CB2F1" w:rsidR="002C5C84" w:rsidRPr="002C5C84" w:rsidRDefault="002C5C84" w:rsidP="002C5C84">
      <w:pPr>
        <w:spacing w:after="0" w:line="264" w:lineRule="auto"/>
        <w:rPr>
          <w:rFonts w:ascii="Arial" w:eastAsiaTheme="minorEastAsia" w:hAnsi="Arial"/>
          <w:szCs w:val="20"/>
          <w:lang w:eastAsia="nb-NO"/>
        </w:rPr>
      </w:pPr>
      <w:r w:rsidRPr="002C5C84">
        <w:rPr>
          <w:rFonts w:ascii="Arial" w:eastAsiaTheme="minorEastAsia" w:hAnsi="Arial"/>
          <w:b/>
          <w:i/>
          <w:szCs w:val="20"/>
          <w:lang w:eastAsia="nb-NO"/>
        </w:rPr>
        <w:t xml:space="preserve">Bruker: </w:t>
      </w:r>
      <w:r w:rsidRPr="002C5C84">
        <w:rPr>
          <w:rFonts w:ascii="Arial" w:eastAsiaTheme="minorEastAsia" w:hAnsi="Arial"/>
          <w:szCs w:val="20"/>
          <w:lang w:eastAsia="nb-NO"/>
        </w:rPr>
        <w:tab/>
      </w:r>
      <w:r w:rsidR="00544434">
        <w:rPr>
          <w:rFonts w:ascii="Arial" w:eastAsiaTheme="minorEastAsia" w:hAnsi="Arial"/>
          <w:szCs w:val="20"/>
          <w:lang w:eastAsia="nb-NO"/>
        </w:rPr>
        <w:tab/>
      </w:r>
      <w:r w:rsidR="00544434">
        <w:rPr>
          <w:rFonts w:ascii="Arial" w:eastAsiaTheme="minorEastAsia" w:hAnsi="Arial"/>
          <w:szCs w:val="20"/>
          <w:lang w:eastAsia="nb-NO"/>
        </w:rPr>
        <w:tab/>
      </w:r>
      <w:r w:rsidRPr="002C5C84">
        <w:rPr>
          <w:rFonts w:ascii="Arial" w:eastAsiaTheme="minorEastAsia" w:hAnsi="Arial"/>
          <w:szCs w:val="20"/>
          <w:lang w:eastAsia="nb-NO"/>
        </w:rPr>
        <w:t xml:space="preserve">Elever og ansatte ved </w:t>
      </w:r>
      <w:r w:rsidR="00F85EF9">
        <w:rPr>
          <w:rFonts w:ascii="Arial" w:eastAsiaTheme="minorEastAsia" w:hAnsi="Arial"/>
          <w:szCs w:val="20"/>
          <w:lang w:eastAsia="nb-NO"/>
        </w:rPr>
        <w:t xml:space="preserve">Vaulen </w:t>
      </w:r>
      <w:r w:rsidRPr="002C5C84">
        <w:rPr>
          <w:rFonts w:ascii="Arial" w:eastAsiaTheme="minorEastAsia" w:hAnsi="Arial"/>
          <w:szCs w:val="20"/>
          <w:lang w:eastAsia="nb-NO"/>
        </w:rPr>
        <w:t>skole</w:t>
      </w:r>
    </w:p>
    <w:p w14:paraId="62AF799E" w14:textId="77777777" w:rsidR="002C5C84" w:rsidRPr="002C5C84" w:rsidRDefault="002C5C84" w:rsidP="002C5C84"/>
    <w:p w14:paraId="25E88932" w14:textId="5009CABA" w:rsidR="76712F46" w:rsidRDefault="76712F46" w:rsidP="178818B2">
      <w:r w:rsidRPr="178818B2">
        <w:rPr>
          <w:rFonts w:eastAsia="Times New Roman" w:cs="Times New Roman"/>
        </w:rPr>
        <w:t xml:space="preserve">Denne funksjonsbeskrivelsen beskriver krav som skal følges i prosjektet, fra prosjektering til utførelse og ferdig bygg. </w:t>
      </w:r>
    </w:p>
    <w:p w14:paraId="7E703F26" w14:textId="1BEC9FB0" w:rsidR="76712F46" w:rsidRDefault="76712F46" w:rsidP="178818B2">
      <w:r w:rsidRPr="178818B2">
        <w:rPr>
          <w:rFonts w:eastAsia="Times New Roman" w:cs="Times New Roman"/>
        </w:rPr>
        <w:t xml:space="preserve">Totalentreprenøren har ansvar for en komplett leveranse </w:t>
      </w:r>
      <w:proofErr w:type="spellStart"/>
      <w:r w:rsidRPr="178818B2">
        <w:rPr>
          <w:rFonts w:eastAsia="Times New Roman" w:cs="Times New Roman"/>
        </w:rPr>
        <w:t>ihht</w:t>
      </w:r>
      <w:proofErr w:type="spellEnd"/>
      <w:r w:rsidRPr="178818B2">
        <w:rPr>
          <w:rFonts w:eastAsia="Times New Roman" w:cs="Times New Roman"/>
        </w:rPr>
        <w:t xml:space="preserve">. denne funksjonsbeskrivelsen. </w:t>
      </w:r>
    </w:p>
    <w:p w14:paraId="21DD93B9" w14:textId="4CD9F339" w:rsidR="76712F46" w:rsidRDefault="76712F46" w:rsidP="178818B2">
      <w:r w:rsidRPr="178818B2">
        <w:rPr>
          <w:rFonts w:eastAsia="Times New Roman" w:cs="Times New Roman"/>
        </w:rPr>
        <w:t xml:space="preserve">Stavanger kommune ved BMU har pr. i dag kjøpt modulskole som er plassert på eiendommen. Det er gitt ramme og igangsetting tillatelse på omsøkte bygg (Modulbygg A og modulbygg B). </w:t>
      </w:r>
    </w:p>
    <w:p w14:paraId="1927FD92" w14:textId="3F93F26A" w:rsidR="76712F46" w:rsidRDefault="76712F46" w:rsidP="178818B2">
      <w:r w:rsidRPr="178818B2">
        <w:rPr>
          <w:rFonts w:eastAsia="Times New Roman" w:cs="Times New Roman"/>
        </w:rPr>
        <w:t xml:space="preserve">Det er behov for ytterligere 10 klasserom ekstra for å tilfredsstille behovet til brukerne, som forlengelse av Modulbygg A. Prosjektet foreligger </w:t>
      </w:r>
      <w:r w:rsidRPr="178818B2">
        <w:rPr>
          <w:rFonts w:eastAsia="Times New Roman" w:cs="Times New Roman"/>
          <w:color w:val="000000" w:themeColor="text1"/>
        </w:rPr>
        <w:t>med skissert forslag til planløsning. Totalentreprenøren gis anledning til å komme med alternativ planløsning forslag, men det må tas hensyn til rom programmet og fotavtrykket til bygget. Nødvendige tegninger til alternativt forslag sendes sammen med tilbud. Totalentreprenøren er ansvarlig for å søke nødvendige tillatelser for forlengelse av Modulbygg A.</w:t>
      </w:r>
    </w:p>
    <w:p w14:paraId="11F45886" w14:textId="23EC5D7D" w:rsidR="76712F46" w:rsidRPr="00FE30A7" w:rsidRDefault="76712F46" w:rsidP="178818B2">
      <w:pPr>
        <w:rPr>
          <w:rFonts w:eastAsia="Times New Roman" w:cs="Times New Roman"/>
        </w:rPr>
      </w:pPr>
      <w:r w:rsidRPr="178818B2">
        <w:rPr>
          <w:rFonts w:eastAsia="Times New Roman" w:cs="Times New Roman"/>
          <w:color w:val="000000" w:themeColor="text1"/>
        </w:rPr>
        <w:t xml:space="preserve">Tomten er ferdig planert og klar til fundament. </w:t>
      </w:r>
      <w:r w:rsidR="5FE187B9" w:rsidRPr="178818B2">
        <w:rPr>
          <w:rFonts w:eastAsia="Times New Roman" w:cs="Times New Roman"/>
          <w:color w:val="000000" w:themeColor="text1"/>
        </w:rPr>
        <w:t xml:space="preserve">Det er tilrettelagt for </w:t>
      </w:r>
      <w:proofErr w:type="spellStart"/>
      <w:r w:rsidR="5FE187B9" w:rsidRPr="178818B2">
        <w:rPr>
          <w:rFonts w:eastAsia="Times New Roman" w:cs="Times New Roman"/>
          <w:color w:val="000000" w:themeColor="text1"/>
        </w:rPr>
        <w:t>byggestrøm</w:t>
      </w:r>
      <w:proofErr w:type="spellEnd"/>
      <w:r w:rsidR="5FE187B9" w:rsidRPr="178818B2">
        <w:rPr>
          <w:rFonts w:eastAsia="Times New Roman" w:cs="Times New Roman"/>
          <w:color w:val="000000" w:themeColor="text1"/>
        </w:rPr>
        <w:t xml:space="preserve">. Entreprenøren er ansvarlig for kostnader av </w:t>
      </w:r>
      <w:r w:rsidR="5FE187B9" w:rsidRPr="00424DEE">
        <w:rPr>
          <w:rFonts w:eastAsia="Times New Roman" w:cs="Times New Roman"/>
          <w:color w:val="000000" w:themeColor="text1"/>
        </w:rPr>
        <w:t>strømforbruk</w:t>
      </w:r>
      <w:r w:rsidR="00516334" w:rsidRPr="00424DEE">
        <w:rPr>
          <w:rFonts w:eastAsia="Times New Roman" w:cs="Times New Roman"/>
          <w:color w:val="000000" w:themeColor="text1"/>
        </w:rPr>
        <w:t xml:space="preserve"> fram til overlevering</w:t>
      </w:r>
      <w:r w:rsidR="5FE187B9" w:rsidRPr="00424DEE">
        <w:rPr>
          <w:rFonts w:eastAsia="Times New Roman" w:cs="Times New Roman"/>
          <w:color w:val="000000" w:themeColor="text1"/>
        </w:rPr>
        <w:t>.</w:t>
      </w:r>
      <w:r w:rsidR="5FE187B9" w:rsidRPr="178818B2">
        <w:rPr>
          <w:rFonts w:eastAsia="Times New Roman" w:cs="Times New Roman"/>
          <w:color w:val="000000" w:themeColor="text1"/>
        </w:rPr>
        <w:t xml:space="preserve"> </w:t>
      </w:r>
      <w:r w:rsidRPr="178818B2">
        <w:rPr>
          <w:rFonts w:eastAsia="Times New Roman" w:cs="Times New Roman"/>
          <w:color w:val="000000" w:themeColor="text1"/>
        </w:rPr>
        <w:t xml:space="preserve">Totalentreprenøren er ansvarlig for fundamentering og ferdigstillelse av utomhusplanen. </w:t>
      </w:r>
      <w:r w:rsidRPr="00424DEE">
        <w:rPr>
          <w:rFonts w:eastAsia="Times New Roman" w:cs="Times New Roman"/>
          <w:color w:val="000000" w:themeColor="text1"/>
        </w:rPr>
        <w:t>Utomhusplanen er ferdig detaljprosjektert</w:t>
      </w:r>
      <w:r w:rsidR="00975A33" w:rsidRPr="00424DEE">
        <w:rPr>
          <w:rFonts w:eastAsia="Times New Roman" w:cs="Times New Roman"/>
          <w:color w:val="000000" w:themeColor="text1"/>
        </w:rPr>
        <w:t>,</w:t>
      </w:r>
      <w:r w:rsidR="00975A33">
        <w:rPr>
          <w:rFonts w:eastAsia="Times New Roman" w:cs="Times New Roman"/>
          <w:color w:val="000000" w:themeColor="text1"/>
        </w:rPr>
        <w:t xml:space="preserve"> m</w:t>
      </w:r>
      <w:r w:rsidR="00081FBB">
        <w:rPr>
          <w:rFonts w:eastAsia="Times New Roman" w:cs="Times New Roman"/>
          <w:color w:val="000000" w:themeColor="text1"/>
        </w:rPr>
        <w:t xml:space="preserve">ed </w:t>
      </w:r>
      <w:r w:rsidR="00170174">
        <w:rPr>
          <w:rFonts w:eastAsia="Times New Roman" w:cs="Times New Roman"/>
          <w:color w:val="000000" w:themeColor="text1"/>
        </w:rPr>
        <w:t>unntak</w:t>
      </w:r>
      <w:r w:rsidR="00081FBB">
        <w:rPr>
          <w:rFonts w:eastAsia="Times New Roman" w:cs="Times New Roman"/>
          <w:color w:val="000000" w:themeColor="text1"/>
        </w:rPr>
        <w:t xml:space="preserve"> </w:t>
      </w:r>
      <w:r w:rsidR="00653F73">
        <w:rPr>
          <w:rFonts w:eastAsia="Times New Roman" w:cs="Times New Roman"/>
          <w:color w:val="000000" w:themeColor="text1"/>
        </w:rPr>
        <w:t xml:space="preserve">av </w:t>
      </w:r>
      <w:r w:rsidR="00170174">
        <w:rPr>
          <w:rFonts w:eastAsia="Times New Roman" w:cs="Times New Roman"/>
          <w:color w:val="000000" w:themeColor="text1"/>
        </w:rPr>
        <w:t>lekeapparater</w:t>
      </w:r>
      <w:r w:rsidR="00653F73">
        <w:rPr>
          <w:rFonts w:eastAsia="Times New Roman" w:cs="Times New Roman"/>
          <w:color w:val="000000" w:themeColor="text1"/>
        </w:rPr>
        <w:t xml:space="preserve"> som kan </w:t>
      </w:r>
      <w:r w:rsidR="00170174">
        <w:rPr>
          <w:rFonts w:eastAsia="Times New Roman" w:cs="Times New Roman"/>
          <w:color w:val="000000" w:themeColor="text1"/>
        </w:rPr>
        <w:t>forekomme</w:t>
      </w:r>
      <w:r w:rsidR="00653F73">
        <w:rPr>
          <w:rFonts w:eastAsia="Times New Roman" w:cs="Times New Roman"/>
          <w:color w:val="000000" w:themeColor="text1"/>
        </w:rPr>
        <w:t xml:space="preserve"> avvik</w:t>
      </w:r>
      <w:r w:rsidRPr="178818B2">
        <w:rPr>
          <w:rFonts w:eastAsia="Times New Roman" w:cs="Times New Roman"/>
          <w:color w:val="000000" w:themeColor="text1"/>
        </w:rPr>
        <w:t>. Stavanger kommune henviser til tegning og mengde beskrivelse til utomhusplan.</w:t>
      </w:r>
      <w:r w:rsidR="00170174">
        <w:rPr>
          <w:rFonts w:eastAsia="Times New Roman" w:cs="Times New Roman"/>
          <w:color w:val="000000" w:themeColor="text1"/>
        </w:rPr>
        <w:t xml:space="preserve"> </w:t>
      </w:r>
      <w:r w:rsidR="00AC6D06">
        <w:rPr>
          <w:rFonts w:eastAsia="Times New Roman" w:cs="Times New Roman"/>
          <w:color w:val="000000" w:themeColor="text1"/>
        </w:rPr>
        <w:t xml:space="preserve">Det ligger en skisse i konkurranse grunnlaget som indikerer mengde </w:t>
      </w:r>
      <w:r w:rsidR="00170174">
        <w:rPr>
          <w:rFonts w:eastAsia="Times New Roman" w:cs="Times New Roman"/>
          <w:color w:val="000000" w:themeColor="text1"/>
        </w:rPr>
        <w:t>lekeapparater</w:t>
      </w:r>
      <w:r w:rsidR="00AC6D06">
        <w:rPr>
          <w:rFonts w:eastAsia="Times New Roman" w:cs="Times New Roman"/>
          <w:color w:val="000000" w:themeColor="text1"/>
        </w:rPr>
        <w:t xml:space="preserve">. BH vil ha pris inkludert </w:t>
      </w:r>
      <w:r w:rsidR="00AC6D06" w:rsidRPr="00424DEE">
        <w:rPr>
          <w:rFonts w:eastAsia="Times New Roman" w:cs="Times New Roman"/>
          <w:color w:val="000000" w:themeColor="text1"/>
        </w:rPr>
        <w:t>montering</w:t>
      </w:r>
      <w:r w:rsidR="412CC7E3" w:rsidRPr="00424DEE">
        <w:rPr>
          <w:rFonts w:eastAsia="Times New Roman" w:cs="Times New Roman"/>
          <w:color w:val="000000" w:themeColor="text1"/>
        </w:rPr>
        <w:t>. Opparbeidelse</w:t>
      </w:r>
      <w:r w:rsidR="412CC7E3" w:rsidRPr="00FE30A7">
        <w:rPr>
          <w:rFonts w:eastAsia="Times New Roman" w:cs="Times New Roman"/>
          <w:color w:val="000000" w:themeColor="text1"/>
        </w:rPr>
        <w:t xml:space="preserve"> iht. utomhusplan</w:t>
      </w:r>
      <w:r w:rsidR="00AC6D06">
        <w:rPr>
          <w:rFonts w:eastAsia="Times New Roman" w:cs="Times New Roman"/>
          <w:color w:val="000000" w:themeColor="text1"/>
        </w:rPr>
        <w:t xml:space="preserve"> og </w:t>
      </w:r>
      <w:r w:rsidR="412CC7E3" w:rsidRPr="00FE30A7">
        <w:rPr>
          <w:rFonts w:eastAsia="Times New Roman" w:cs="Times New Roman"/>
          <w:color w:val="000000" w:themeColor="text1"/>
        </w:rPr>
        <w:t>montering av lekeapparater skal utføres iht.:</w:t>
      </w:r>
    </w:p>
    <w:p w14:paraId="6412B3FB" w14:textId="390A5E43" w:rsidR="76712F46" w:rsidRPr="00FE30A7" w:rsidRDefault="76712F46" w:rsidP="178818B2">
      <w:pPr>
        <w:pStyle w:val="Listeavsnitt"/>
        <w:numPr>
          <w:ilvl w:val="0"/>
          <w:numId w:val="10"/>
        </w:numPr>
        <w:spacing w:line="276" w:lineRule="auto"/>
        <w:rPr>
          <w:color w:val="000000" w:themeColor="text1"/>
          <w:sz w:val="22"/>
        </w:rPr>
      </w:pPr>
      <w:r w:rsidRPr="00FE30A7">
        <w:rPr>
          <w:rFonts w:asciiTheme="minorHAnsi" w:eastAsiaTheme="minorEastAsia" w:hAnsiTheme="minorHAnsi" w:cstheme="minorBidi"/>
          <w:color w:val="000000" w:themeColor="text1"/>
          <w:sz w:val="22"/>
          <w:lang w:eastAsia="en-US"/>
        </w:rPr>
        <w:t>Norm for utomhusanlegg i sør-Rogaland</w:t>
      </w:r>
      <w:r w:rsidR="6B4F3871" w:rsidRPr="00FE30A7">
        <w:rPr>
          <w:rFonts w:asciiTheme="minorHAnsi" w:eastAsiaTheme="minorEastAsia" w:hAnsiTheme="minorHAnsi" w:cstheme="minorBidi"/>
          <w:color w:val="000000" w:themeColor="text1"/>
          <w:sz w:val="22"/>
          <w:lang w:eastAsia="en-US"/>
        </w:rPr>
        <w:t xml:space="preserve"> </w:t>
      </w:r>
    </w:p>
    <w:p w14:paraId="0122187F" w14:textId="20F46219" w:rsidR="6B4F3871" w:rsidRPr="00FE30A7" w:rsidRDefault="6B4F3871" w:rsidP="178818B2">
      <w:pPr>
        <w:pStyle w:val="Listeavsnitt"/>
        <w:numPr>
          <w:ilvl w:val="0"/>
          <w:numId w:val="10"/>
        </w:numPr>
        <w:spacing w:line="276" w:lineRule="auto"/>
        <w:rPr>
          <w:color w:val="000000" w:themeColor="text1"/>
          <w:sz w:val="22"/>
        </w:rPr>
      </w:pPr>
      <w:r w:rsidRPr="00FE30A7">
        <w:rPr>
          <w:rFonts w:asciiTheme="minorHAnsi" w:eastAsiaTheme="minorEastAsia" w:hAnsiTheme="minorHAnsi" w:cstheme="minorBidi"/>
          <w:color w:val="000000" w:themeColor="text1"/>
          <w:sz w:val="22"/>
          <w:lang w:eastAsia="en-US"/>
        </w:rPr>
        <w:t>Norsk standard 3420</w:t>
      </w:r>
    </w:p>
    <w:p w14:paraId="6BC81F92" w14:textId="7F6C0D0D" w:rsidR="01184CB4" w:rsidRPr="00FE30A7" w:rsidRDefault="01184CB4" w:rsidP="178818B2">
      <w:pPr>
        <w:pStyle w:val="Listeavsnitt"/>
        <w:numPr>
          <w:ilvl w:val="0"/>
          <w:numId w:val="10"/>
        </w:numPr>
        <w:spacing w:line="276" w:lineRule="auto"/>
        <w:rPr>
          <w:color w:val="000000" w:themeColor="text1"/>
          <w:sz w:val="22"/>
        </w:rPr>
      </w:pPr>
      <w:r w:rsidRPr="00FE30A7">
        <w:rPr>
          <w:rFonts w:asciiTheme="minorHAnsi" w:eastAsiaTheme="minorEastAsia" w:hAnsiTheme="minorHAnsi" w:cstheme="minorBidi"/>
          <w:color w:val="000000" w:themeColor="text1"/>
          <w:sz w:val="22"/>
          <w:lang w:eastAsia="en-US"/>
        </w:rPr>
        <w:t>Forskrift om sikkerhet ved lekeplassutstyr</w:t>
      </w:r>
    </w:p>
    <w:p w14:paraId="5B0C8CDC" w14:textId="517A7182" w:rsidR="01184CB4" w:rsidRPr="00FE30A7" w:rsidRDefault="01184CB4" w:rsidP="178818B2">
      <w:pPr>
        <w:pStyle w:val="Listeavsnitt"/>
        <w:numPr>
          <w:ilvl w:val="0"/>
          <w:numId w:val="10"/>
        </w:numPr>
        <w:spacing w:line="276" w:lineRule="auto"/>
        <w:rPr>
          <w:color w:val="000000" w:themeColor="text1"/>
          <w:sz w:val="22"/>
        </w:rPr>
      </w:pPr>
      <w:r w:rsidRPr="00FE30A7">
        <w:rPr>
          <w:rFonts w:asciiTheme="minorHAnsi" w:eastAsiaTheme="minorEastAsia" w:hAnsiTheme="minorHAnsi" w:cstheme="minorBidi"/>
          <w:color w:val="000000" w:themeColor="text1"/>
          <w:sz w:val="22"/>
          <w:lang w:eastAsia="en-US"/>
        </w:rPr>
        <w:t>Norsk</w:t>
      </w:r>
      <w:r w:rsidR="15EBAC64" w:rsidRPr="00FE30A7">
        <w:rPr>
          <w:rFonts w:asciiTheme="minorHAnsi" w:eastAsiaTheme="minorEastAsia" w:hAnsiTheme="minorHAnsi" w:cstheme="minorBidi"/>
          <w:color w:val="000000" w:themeColor="text1"/>
          <w:sz w:val="22"/>
          <w:lang w:eastAsia="en-US"/>
        </w:rPr>
        <w:t xml:space="preserve"> </w:t>
      </w:r>
      <w:r w:rsidRPr="00FE30A7">
        <w:rPr>
          <w:rFonts w:asciiTheme="minorHAnsi" w:eastAsiaTheme="minorEastAsia" w:hAnsiTheme="minorHAnsi" w:cstheme="minorBidi"/>
          <w:color w:val="000000" w:themeColor="text1"/>
          <w:sz w:val="22"/>
          <w:lang w:eastAsia="en-US"/>
        </w:rPr>
        <w:t>standard 1176 og 1177</w:t>
      </w:r>
    </w:p>
    <w:p w14:paraId="06F41895" w14:textId="7EF48EFB" w:rsidR="1F633D58" w:rsidRPr="00FE30A7" w:rsidRDefault="1F633D58" w:rsidP="178818B2">
      <w:pPr>
        <w:pStyle w:val="Listeavsnitt"/>
        <w:numPr>
          <w:ilvl w:val="0"/>
          <w:numId w:val="10"/>
        </w:numPr>
        <w:spacing w:line="276" w:lineRule="auto"/>
        <w:rPr>
          <w:rFonts w:asciiTheme="minorHAnsi" w:eastAsiaTheme="minorEastAsia" w:hAnsiTheme="minorHAnsi" w:cstheme="minorBidi"/>
          <w:color w:val="000000" w:themeColor="text1"/>
          <w:sz w:val="22"/>
          <w:lang w:eastAsia="en-US"/>
        </w:rPr>
      </w:pPr>
      <w:r w:rsidRPr="00FE30A7">
        <w:rPr>
          <w:rFonts w:asciiTheme="minorHAnsi" w:eastAsiaTheme="minorEastAsia" w:hAnsiTheme="minorHAnsi" w:cstheme="minorBidi"/>
          <w:color w:val="000000" w:themeColor="text1"/>
          <w:sz w:val="22"/>
          <w:lang w:eastAsia="en-US"/>
        </w:rPr>
        <w:t>P</w:t>
      </w:r>
      <w:r w:rsidR="5A95CB1A" w:rsidRPr="00FE30A7">
        <w:rPr>
          <w:rFonts w:asciiTheme="minorHAnsi" w:eastAsiaTheme="minorEastAsia" w:hAnsiTheme="minorHAnsi" w:cstheme="minorBidi"/>
          <w:color w:val="000000" w:themeColor="text1"/>
          <w:sz w:val="22"/>
          <w:lang w:eastAsia="en-US"/>
        </w:rPr>
        <w:t xml:space="preserve">rodusentens </w:t>
      </w:r>
      <w:r w:rsidR="3F41CFD1" w:rsidRPr="00FE30A7">
        <w:rPr>
          <w:rFonts w:asciiTheme="minorHAnsi" w:eastAsiaTheme="minorEastAsia" w:hAnsiTheme="minorHAnsi" w:cstheme="minorBidi"/>
          <w:color w:val="000000" w:themeColor="text1"/>
          <w:sz w:val="22"/>
          <w:lang w:eastAsia="en-US"/>
        </w:rPr>
        <w:t>anvisning</w:t>
      </w:r>
    </w:p>
    <w:p w14:paraId="0D8DB342" w14:textId="46873216" w:rsidR="76712F46" w:rsidRPr="002C1300" w:rsidRDefault="76712F46" w:rsidP="178818B2">
      <w:pPr>
        <w:rPr>
          <w:rFonts w:eastAsia="Times New Roman" w:cs="Times New Roman"/>
        </w:rPr>
      </w:pPr>
      <w:r w:rsidRPr="178818B2">
        <w:rPr>
          <w:rFonts w:eastAsia="Times New Roman" w:cs="Times New Roman"/>
        </w:rPr>
        <w:t xml:space="preserve">Stavanger kommune har gjerdet inn hele tomten med bygge gjerde. Dersom det er behov for mer sikring med bygge gjerde eller eventuelle endringer må totalentreprenøren stå ansvarlig for dette. Leverandøren er ansvarlig for vedlikehold av bygge gjerde samt. eventuelt </w:t>
      </w:r>
      <w:r w:rsidR="008558CC" w:rsidRPr="00424DEE">
        <w:rPr>
          <w:rFonts w:eastAsia="Times New Roman" w:cs="Times New Roman"/>
        </w:rPr>
        <w:t>tilpasning</w:t>
      </w:r>
      <w:r w:rsidRPr="00424DEE">
        <w:rPr>
          <w:rFonts w:eastAsia="Times New Roman" w:cs="Times New Roman"/>
        </w:rPr>
        <w:t xml:space="preserve"> av bygge gjerde</w:t>
      </w:r>
      <w:r w:rsidR="00FE3438" w:rsidRPr="00424DEE">
        <w:rPr>
          <w:rFonts w:eastAsia="Times New Roman" w:cs="Times New Roman"/>
        </w:rPr>
        <w:t xml:space="preserve"> i </w:t>
      </w:r>
      <w:r w:rsidR="008558CC" w:rsidRPr="00424DEE">
        <w:rPr>
          <w:rFonts w:eastAsia="Times New Roman" w:cs="Times New Roman"/>
        </w:rPr>
        <w:t>byggeperioden.</w:t>
      </w:r>
    </w:p>
    <w:p w14:paraId="131C7A2A" w14:textId="05872982" w:rsidR="76712F46" w:rsidRPr="002C1300" w:rsidRDefault="76712F46" w:rsidP="178818B2">
      <w:pPr>
        <w:rPr>
          <w:rFonts w:eastAsia="Times New Roman" w:cs="Times New Roman"/>
        </w:rPr>
      </w:pPr>
      <w:r w:rsidRPr="178818B2">
        <w:rPr>
          <w:rFonts w:eastAsia="Times New Roman" w:cs="Times New Roman"/>
        </w:rPr>
        <w:t xml:space="preserve">Det forutsettes at Leverandøren er kjent med, og ivaretar plan- og bygningsloven, teknisk forskrift og andre lover, forskrifter, retningslinjer og andre vedtak som er relevant for prosjektet. </w:t>
      </w:r>
    </w:p>
    <w:p w14:paraId="6891566B" w14:textId="5BF3A25A" w:rsidR="178818B2" w:rsidRDefault="76712F46">
      <w:pPr>
        <w:rPr>
          <w:rFonts w:eastAsia="Times New Roman" w:cs="Times New Roman"/>
        </w:rPr>
      </w:pPr>
      <w:r w:rsidRPr="178818B2">
        <w:rPr>
          <w:rFonts w:eastAsia="Times New Roman" w:cs="Times New Roman"/>
        </w:rPr>
        <w:lastRenderedPageBreak/>
        <w:t>Lover og forskrifter skal ivaretas og må gjelde før evt. beskrevet funksjoner, vedlagte tegninger og arealnorm for skolebygninger for Stavanger Kommune.</w:t>
      </w:r>
    </w:p>
    <w:p w14:paraId="4BAE3128" w14:textId="77777777" w:rsidR="006943C1" w:rsidRDefault="006943C1"/>
    <w:p w14:paraId="077E91A5" w14:textId="49E43E92" w:rsidR="00544434" w:rsidRPr="00527831" w:rsidRDefault="007279D1" w:rsidP="00B06619">
      <w:pPr>
        <w:pStyle w:val="Overskrift2"/>
      </w:pPr>
      <w:bookmarkStart w:id="1" w:name="_Toc229473238"/>
      <w:r w:rsidRPr="00527831">
        <w:t>Prosjekt</w:t>
      </w:r>
      <w:r w:rsidR="004A4CD5" w:rsidRPr="00527831">
        <w:t>informasjon</w:t>
      </w:r>
      <w:bookmarkEnd w:id="1"/>
    </w:p>
    <w:p w14:paraId="0DF10FA3" w14:textId="59143A2C" w:rsidR="007F3A9B" w:rsidRPr="002C1300" w:rsidRDefault="00544434" w:rsidP="00544434">
      <w:pPr>
        <w:rPr>
          <w:rFonts w:eastAsia="Times New Roman" w:cs="Times New Roman"/>
        </w:rPr>
      </w:pPr>
      <w:r w:rsidRPr="002C1300">
        <w:rPr>
          <w:rFonts w:eastAsia="Times New Roman" w:cs="Times New Roman"/>
        </w:rPr>
        <w:t xml:space="preserve">Gårdsnummer </w:t>
      </w:r>
      <w:r w:rsidR="00975412" w:rsidRPr="002C1300">
        <w:rPr>
          <w:rFonts w:eastAsia="Times New Roman" w:cs="Times New Roman"/>
        </w:rPr>
        <w:t>18</w:t>
      </w:r>
      <w:r w:rsidRPr="002C1300">
        <w:rPr>
          <w:rFonts w:eastAsia="Times New Roman" w:cs="Times New Roman"/>
        </w:rPr>
        <w:t xml:space="preserve">, Bruksnummer </w:t>
      </w:r>
      <w:r w:rsidR="00975412" w:rsidRPr="002C1300">
        <w:rPr>
          <w:rFonts w:eastAsia="Times New Roman" w:cs="Times New Roman"/>
        </w:rPr>
        <w:t>16</w:t>
      </w:r>
      <w:r w:rsidRPr="002C1300">
        <w:rPr>
          <w:rFonts w:eastAsia="Times New Roman" w:cs="Times New Roman"/>
        </w:rPr>
        <w:t xml:space="preserve">, </w:t>
      </w:r>
      <w:r w:rsidR="007F3A9B" w:rsidRPr="002C1300">
        <w:rPr>
          <w:rFonts w:eastAsia="Times New Roman" w:cs="Times New Roman"/>
        </w:rPr>
        <w:t xml:space="preserve">Plan </w:t>
      </w:r>
      <w:r w:rsidR="001F1213" w:rsidRPr="002C1300">
        <w:rPr>
          <w:rFonts w:eastAsia="Times New Roman" w:cs="Times New Roman"/>
        </w:rPr>
        <w:t>2691</w:t>
      </w:r>
      <w:r w:rsidR="64D026E9" w:rsidRPr="002C1300">
        <w:rPr>
          <w:rFonts w:eastAsia="Times New Roman" w:cs="Times New Roman"/>
        </w:rPr>
        <w:t>.</w:t>
      </w:r>
    </w:p>
    <w:p w14:paraId="00E8728F" w14:textId="5EC39F19" w:rsidR="00E61CEA" w:rsidRPr="002C1300" w:rsidRDefault="00E34EC8" w:rsidP="00955DF2">
      <w:pPr>
        <w:rPr>
          <w:rFonts w:eastAsia="Times New Roman" w:cs="Times New Roman"/>
        </w:rPr>
      </w:pPr>
      <w:r w:rsidRPr="002C1300">
        <w:rPr>
          <w:rFonts w:eastAsia="Times New Roman" w:cs="Times New Roman"/>
        </w:rPr>
        <w:t>Per</w:t>
      </w:r>
      <w:r w:rsidR="00D06FF1" w:rsidRPr="002C1300">
        <w:rPr>
          <w:rFonts w:eastAsia="Times New Roman" w:cs="Times New Roman"/>
        </w:rPr>
        <w:t xml:space="preserve"> dag </w:t>
      </w:r>
      <w:r w:rsidRPr="002C1300">
        <w:rPr>
          <w:rFonts w:eastAsia="Times New Roman" w:cs="Times New Roman"/>
        </w:rPr>
        <w:t>d</w:t>
      </w:r>
      <w:r w:rsidR="00512540" w:rsidRPr="002C1300">
        <w:rPr>
          <w:rFonts w:eastAsia="Times New Roman" w:cs="Times New Roman"/>
        </w:rPr>
        <w:t>ato</w:t>
      </w:r>
      <w:r w:rsidRPr="002C1300">
        <w:rPr>
          <w:rFonts w:eastAsia="Times New Roman" w:cs="Times New Roman"/>
        </w:rPr>
        <w:t xml:space="preserve"> </w:t>
      </w:r>
      <w:r w:rsidR="00E41C4B" w:rsidRPr="002C1300">
        <w:rPr>
          <w:rFonts w:eastAsia="Times New Roman" w:cs="Times New Roman"/>
        </w:rPr>
        <w:t xml:space="preserve">er eiendommen bebygd med </w:t>
      </w:r>
      <w:r w:rsidR="00074840" w:rsidRPr="002C1300">
        <w:rPr>
          <w:rFonts w:eastAsia="Times New Roman" w:cs="Times New Roman"/>
        </w:rPr>
        <w:t xml:space="preserve">to modulbygg (A og </w:t>
      </w:r>
      <w:r w:rsidR="00046C5B" w:rsidRPr="002C1300">
        <w:rPr>
          <w:rFonts w:eastAsia="Times New Roman" w:cs="Times New Roman"/>
        </w:rPr>
        <w:t>B</w:t>
      </w:r>
      <w:r w:rsidR="00074840" w:rsidRPr="002C1300">
        <w:rPr>
          <w:rFonts w:eastAsia="Times New Roman" w:cs="Times New Roman"/>
        </w:rPr>
        <w:t>)</w:t>
      </w:r>
      <w:r w:rsidR="00955DF2" w:rsidRPr="002C1300">
        <w:rPr>
          <w:rFonts w:eastAsia="Times New Roman" w:cs="Times New Roman"/>
        </w:rPr>
        <w:t>.</w:t>
      </w:r>
    </w:p>
    <w:p w14:paraId="2D51D3C5" w14:textId="77777777" w:rsidR="009458DD" w:rsidRPr="002C1300" w:rsidRDefault="009458DD" w:rsidP="009458DD">
      <w:pPr>
        <w:rPr>
          <w:rFonts w:eastAsia="Times New Roman" w:cs="Times New Roman"/>
        </w:rPr>
      </w:pPr>
      <w:r w:rsidRPr="002C1300">
        <w:rPr>
          <w:rFonts w:eastAsia="Times New Roman" w:cs="Times New Roman"/>
        </w:rPr>
        <w:t>Formålet med prosjektet er å ivareta dagens aktiviteter og drift på tomta gjennom byggeprosessen av modulbygget.</w:t>
      </w:r>
    </w:p>
    <w:p w14:paraId="1E27561F" w14:textId="1D2A7CE4" w:rsidR="62477E9B" w:rsidRPr="002C1300" w:rsidRDefault="62477E9B" w:rsidP="178818B2">
      <w:pPr>
        <w:rPr>
          <w:rFonts w:eastAsia="Times New Roman" w:cs="Times New Roman"/>
        </w:rPr>
      </w:pPr>
      <w:r w:rsidRPr="178818B2">
        <w:rPr>
          <w:rFonts w:eastAsia="Times New Roman" w:cs="Times New Roman"/>
        </w:rPr>
        <w:t>Det er viktig med god kommunikasjon/kommunikasjonsrutiner rundt alle planlagte arbeider og aktiviteter som skjer på og omkring byggeplass.</w:t>
      </w:r>
    </w:p>
    <w:p w14:paraId="365B0C33" w14:textId="67475EFD" w:rsidR="00C802BC" w:rsidRPr="002C1300" w:rsidRDefault="62477E9B" w:rsidP="006943C1">
      <w:pPr>
        <w:rPr>
          <w:rFonts w:eastAsia="Times New Roman" w:cs="Times New Roman"/>
        </w:rPr>
      </w:pPr>
      <w:r w:rsidRPr="178818B2">
        <w:rPr>
          <w:rFonts w:eastAsia="Times New Roman" w:cs="Times New Roman"/>
        </w:rPr>
        <w:t>I figuren under vises plasseringen av planlagt forlengelse av bygg A.</w:t>
      </w:r>
      <w:r w:rsidR="00315BDA" w:rsidRPr="00315BDA">
        <w:rPr>
          <w:noProof/>
        </w:rPr>
        <w:t xml:space="preserve"> </w:t>
      </w:r>
      <w:r w:rsidR="00315BDA" w:rsidRPr="00315BDA">
        <w:rPr>
          <w:rFonts w:eastAsia="Times New Roman" w:cs="Times New Roman"/>
          <w:noProof/>
        </w:rPr>
        <w:drawing>
          <wp:inline distT="0" distB="0" distL="0" distR="0" wp14:anchorId="274CF4EF" wp14:editId="72EA38FE">
            <wp:extent cx="5274310" cy="3695065"/>
            <wp:effectExtent l="0" t="0" r="2540" b="635"/>
            <wp:docPr id="116614104"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14104" name=""/>
                    <pic:cNvPicPr/>
                  </pic:nvPicPr>
                  <pic:blipFill>
                    <a:blip r:embed="rId14"/>
                    <a:stretch>
                      <a:fillRect/>
                    </a:stretch>
                  </pic:blipFill>
                  <pic:spPr>
                    <a:xfrm>
                      <a:off x="0" y="0"/>
                      <a:ext cx="5274310" cy="3695065"/>
                    </a:xfrm>
                    <a:prstGeom prst="rect">
                      <a:avLst/>
                    </a:prstGeom>
                  </pic:spPr>
                </pic:pic>
              </a:graphicData>
            </a:graphic>
          </wp:inline>
        </w:drawing>
      </w:r>
    </w:p>
    <w:p w14:paraId="37726AD6" w14:textId="1C05E120" w:rsidR="00816795" w:rsidRDefault="00C802BC" w:rsidP="006A2BC2">
      <w:pPr>
        <w:pStyle w:val="Bildetekst"/>
        <w:jc w:val="center"/>
      </w:pPr>
      <w:r>
        <w:t xml:space="preserve">Figur </w:t>
      </w:r>
      <w:r>
        <w:fldChar w:fldCharType="begin"/>
      </w:r>
      <w:r>
        <w:instrText>SEQ Figur \* ARABIC</w:instrText>
      </w:r>
      <w:r>
        <w:fldChar w:fldCharType="separate"/>
      </w:r>
      <w:r w:rsidR="000B40D4">
        <w:rPr>
          <w:noProof/>
        </w:rPr>
        <w:t>1</w:t>
      </w:r>
      <w:r>
        <w:fldChar w:fldCharType="end"/>
      </w:r>
      <w:r>
        <w:t>: Situasjonsplan</w:t>
      </w:r>
    </w:p>
    <w:p w14:paraId="330F5623" w14:textId="77777777" w:rsidR="009C376B" w:rsidRDefault="0073698F" w:rsidP="009C376B">
      <w:pPr>
        <w:pStyle w:val="Overskrift1"/>
      </w:pPr>
      <w:bookmarkStart w:id="2" w:name="_Toc229473239"/>
      <w:r>
        <w:lastRenderedPageBreak/>
        <w:t>Prosjektering</w:t>
      </w:r>
      <w:r w:rsidR="00E44805">
        <w:t>sgrunnlag</w:t>
      </w:r>
      <w:bookmarkEnd w:id="2"/>
    </w:p>
    <w:p w14:paraId="6E684F0F" w14:textId="77777777" w:rsidR="00BE04BA" w:rsidRDefault="00BE04BA" w:rsidP="00BE04BA">
      <w:pPr>
        <w:pStyle w:val="Overskrift2"/>
      </w:pPr>
      <w:bookmarkStart w:id="3" w:name="_Toc229473240"/>
      <w:r>
        <w:t>Generelt</w:t>
      </w:r>
      <w:bookmarkEnd w:id="3"/>
    </w:p>
    <w:p w14:paraId="0B1A8B2F" w14:textId="4E29C41D" w:rsidR="34658018" w:rsidRPr="006D383A" w:rsidRDefault="34658018" w:rsidP="006D383A">
      <w:pPr>
        <w:rPr>
          <w:rFonts w:eastAsia="Times New Roman" w:cs="Times New Roman"/>
        </w:rPr>
      </w:pPr>
      <w:r w:rsidRPr="006D383A">
        <w:rPr>
          <w:rFonts w:eastAsia="Times New Roman" w:cs="Times New Roman"/>
        </w:rPr>
        <w:t xml:space="preserve">Det gjøres oppmerksom på at skissene i prosjektet er av overordnet karakter. Romorganisering og byggenes plassering er utarbeidet i dialog med brukere, bygningsmyndigheten og andre kommunale faginstanser. I prinsippet skal dette beholdes. </w:t>
      </w:r>
    </w:p>
    <w:p w14:paraId="30C5EF36" w14:textId="23B89B15" w:rsidR="34658018" w:rsidRPr="006D383A" w:rsidRDefault="34658018" w:rsidP="006D383A">
      <w:pPr>
        <w:rPr>
          <w:rFonts w:eastAsia="Times New Roman" w:cs="Times New Roman"/>
        </w:rPr>
      </w:pPr>
      <w:r w:rsidRPr="006D383A">
        <w:rPr>
          <w:rFonts w:eastAsia="Times New Roman" w:cs="Times New Roman"/>
        </w:rPr>
        <w:t>Dersom det leveres tilbud på alternativ planløsning skal totalentreprenøren levere ny detaljprosjektert løsning som ivaretar utomhusplanen og fremlegge denne med tilbudet. Dersom alternativ ny planløsning medfører endringer av utomhusplan må dette prosjekteres og omsøkes av totalentreprenøren.</w:t>
      </w:r>
      <w:r w:rsidR="0033407C">
        <w:rPr>
          <w:rFonts w:eastAsia="Times New Roman" w:cs="Times New Roman"/>
        </w:rPr>
        <w:t xml:space="preserve"> Det er ønskelig </w:t>
      </w:r>
      <w:r w:rsidR="0035246D">
        <w:rPr>
          <w:rFonts w:eastAsia="Times New Roman" w:cs="Times New Roman"/>
        </w:rPr>
        <w:t xml:space="preserve">at </w:t>
      </w:r>
      <w:r w:rsidR="00165723">
        <w:rPr>
          <w:rFonts w:eastAsia="Times New Roman" w:cs="Times New Roman"/>
        </w:rPr>
        <w:t>trafikken</w:t>
      </w:r>
      <w:r w:rsidR="00954A28">
        <w:rPr>
          <w:rFonts w:eastAsia="Times New Roman" w:cs="Times New Roman"/>
        </w:rPr>
        <w:t xml:space="preserve"> i modulen er </w:t>
      </w:r>
      <w:r w:rsidR="00165723">
        <w:rPr>
          <w:rFonts w:eastAsia="Times New Roman" w:cs="Times New Roman"/>
        </w:rPr>
        <w:t>tilrettelagt</w:t>
      </w:r>
      <w:r w:rsidR="00954A28">
        <w:rPr>
          <w:rFonts w:eastAsia="Times New Roman" w:cs="Times New Roman"/>
        </w:rPr>
        <w:t xml:space="preserve"> for </w:t>
      </w:r>
      <w:r w:rsidR="00165723">
        <w:rPr>
          <w:rFonts w:eastAsia="Times New Roman" w:cs="Times New Roman"/>
        </w:rPr>
        <w:t xml:space="preserve">lett adkomst </w:t>
      </w:r>
      <w:r w:rsidR="0077363C">
        <w:rPr>
          <w:rFonts w:eastAsia="Times New Roman" w:cs="Times New Roman"/>
        </w:rPr>
        <w:t xml:space="preserve">via </w:t>
      </w:r>
      <w:r w:rsidR="00954A28">
        <w:rPr>
          <w:rFonts w:eastAsia="Times New Roman" w:cs="Times New Roman"/>
        </w:rPr>
        <w:t>gar</w:t>
      </w:r>
      <w:r w:rsidR="00165723">
        <w:rPr>
          <w:rFonts w:eastAsia="Times New Roman" w:cs="Times New Roman"/>
        </w:rPr>
        <w:t>derobe</w:t>
      </w:r>
      <w:r w:rsidR="0077363C">
        <w:rPr>
          <w:rFonts w:eastAsia="Times New Roman" w:cs="Times New Roman"/>
        </w:rPr>
        <w:t xml:space="preserve"> til </w:t>
      </w:r>
      <w:r w:rsidR="00C85D87">
        <w:rPr>
          <w:rFonts w:eastAsia="Times New Roman" w:cs="Times New Roman"/>
        </w:rPr>
        <w:t>undervisnings og oppholds arealer.</w:t>
      </w:r>
      <w:r w:rsidR="00774B16">
        <w:rPr>
          <w:rFonts w:eastAsia="Times New Roman" w:cs="Times New Roman"/>
        </w:rPr>
        <w:t xml:space="preserve"> Det er viktig å</w:t>
      </w:r>
      <w:r w:rsidR="00EA04A7">
        <w:rPr>
          <w:rFonts w:eastAsia="Times New Roman" w:cs="Times New Roman"/>
        </w:rPr>
        <w:t xml:space="preserve"> hensynta</w:t>
      </w:r>
      <w:r w:rsidR="00242E5F">
        <w:rPr>
          <w:rFonts w:eastAsia="Times New Roman" w:cs="Times New Roman"/>
        </w:rPr>
        <w:t xml:space="preserve"> </w:t>
      </w:r>
      <w:r w:rsidR="00EA04A7">
        <w:rPr>
          <w:rFonts w:eastAsia="Times New Roman" w:cs="Times New Roman"/>
        </w:rPr>
        <w:t xml:space="preserve">tekniske føringsveier fra eksisterende modul A. Merk at disse er midtsentrert i eksisterende </w:t>
      </w:r>
      <w:r w:rsidR="00EA04A7" w:rsidRPr="00754673">
        <w:rPr>
          <w:rFonts w:eastAsia="Times New Roman" w:cs="Times New Roman"/>
        </w:rPr>
        <w:t xml:space="preserve">modul A. </w:t>
      </w:r>
      <w:r w:rsidR="00302E37" w:rsidRPr="00754673">
        <w:rPr>
          <w:rFonts w:eastAsia="Times New Roman" w:cs="Times New Roman"/>
        </w:rPr>
        <w:t xml:space="preserve">(se vedlagt </w:t>
      </w:r>
      <w:r w:rsidR="00754673" w:rsidRPr="00754673">
        <w:rPr>
          <w:rFonts w:eastAsia="Times New Roman" w:cs="Times New Roman"/>
        </w:rPr>
        <w:t xml:space="preserve">tegning 6.13 og 6.14 </w:t>
      </w:r>
      <w:r w:rsidR="00302E37" w:rsidRPr="00754673">
        <w:rPr>
          <w:rFonts w:eastAsia="Times New Roman" w:cs="Times New Roman"/>
        </w:rPr>
        <w:t>av eksisterende bygg A og B)</w:t>
      </w:r>
    </w:p>
    <w:p w14:paraId="5A51EFDB" w14:textId="3D9878B4" w:rsidR="5A6BD516" w:rsidRDefault="5A6BD516" w:rsidP="178818B2">
      <w:pPr>
        <w:pStyle w:val="Overskrift2"/>
      </w:pPr>
      <w:bookmarkStart w:id="4" w:name="_Toc229473241"/>
      <w:r w:rsidRPr="178818B2">
        <w:t>Krav til prosjekteringsanvisninger (PA)</w:t>
      </w:r>
      <w:bookmarkEnd w:id="4"/>
    </w:p>
    <w:p w14:paraId="21A7D956" w14:textId="26810117" w:rsidR="017945EB" w:rsidRDefault="017945EB" w:rsidP="006D383A">
      <w:pPr>
        <w:rPr>
          <w:rFonts w:eastAsia="Times New Roman" w:cs="Times New Roman"/>
        </w:rPr>
      </w:pPr>
      <w:r w:rsidRPr="006D383A">
        <w:rPr>
          <w:rFonts w:eastAsia="Times New Roman" w:cs="Times New Roman"/>
        </w:rPr>
        <w:t>Gjeldende prosjekteringsanvisninger for Stavanger kommune skal legges til grunn for alle løsninger i prosjektet. Funksjonsbeskrivelsen supplerer disse kravene og gjelder foran der det er angitt spesifikke prosjektkrav.</w:t>
      </w:r>
    </w:p>
    <w:p w14:paraId="54FCDCD0" w14:textId="3A7B2E84" w:rsidR="017945EB" w:rsidRDefault="017945EB" w:rsidP="006D383A">
      <w:pPr>
        <w:rPr>
          <w:rFonts w:eastAsia="Times New Roman" w:cs="Times New Roman"/>
        </w:rPr>
      </w:pPr>
      <w:r w:rsidRPr="006D383A">
        <w:rPr>
          <w:rFonts w:eastAsia="Times New Roman" w:cs="Times New Roman"/>
        </w:rPr>
        <w:t>Alle fag skal prosjekteres i henhold til relevante prosjekteringsanvisninger (PA1–PA6). Det forutsettes at prosjekterende og utførende gjør seg kjent med disse før oppstart.</w:t>
      </w:r>
    </w:p>
    <w:p w14:paraId="7E71ECD7" w14:textId="00B11F10" w:rsidR="017945EB" w:rsidRDefault="017945EB" w:rsidP="006D383A">
      <w:pPr>
        <w:rPr>
          <w:rFonts w:eastAsia="Times New Roman" w:cs="Times New Roman"/>
        </w:rPr>
      </w:pPr>
      <w:r w:rsidRPr="006D383A">
        <w:rPr>
          <w:rFonts w:eastAsia="Times New Roman" w:cs="Times New Roman"/>
        </w:rPr>
        <w:t>Eventuelle avvik fra prosjekteringsanvisningene skal:</w:t>
      </w:r>
    </w:p>
    <w:p w14:paraId="450A9B91" w14:textId="43C6FAD6" w:rsidR="017945EB" w:rsidRDefault="017945EB" w:rsidP="178818B2">
      <w:pPr>
        <w:pStyle w:val="Listeavsnitt"/>
        <w:numPr>
          <w:ilvl w:val="0"/>
          <w:numId w:val="9"/>
        </w:numPr>
        <w:spacing w:after="0"/>
        <w:rPr>
          <w:sz w:val="22"/>
          <w:lang w:eastAsia="en-US"/>
        </w:rPr>
      </w:pPr>
      <w:r w:rsidRPr="006D383A">
        <w:rPr>
          <w:sz w:val="22"/>
          <w:lang w:eastAsia="en-US"/>
        </w:rPr>
        <w:t>identifiseres og beskrives skriftlig</w:t>
      </w:r>
    </w:p>
    <w:p w14:paraId="17136C09" w14:textId="4882ABBF" w:rsidR="017945EB" w:rsidRDefault="017945EB" w:rsidP="178818B2">
      <w:pPr>
        <w:pStyle w:val="Listeavsnitt"/>
        <w:numPr>
          <w:ilvl w:val="0"/>
          <w:numId w:val="9"/>
        </w:numPr>
        <w:spacing w:after="0"/>
        <w:rPr>
          <w:sz w:val="22"/>
          <w:lang w:eastAsia="en-US"/>
        </w:rPr>
      </w:pPr>
      <w:r w:rsidRPr="006D383A">
        <w:rPr>
          <w:sz w:val="22"/>
          <w:lang w:eastAsia="en-US"/>
        </w:rPr>
        <w:t>begrunnes faglig (teknisk, økonomisk og driftsmessig)</w:t>
      </w:r>
    </w:p>
    <w:p w14:paraId="13D614BF" w14:textId="6713766A" w:rsidR="017945EB" w:rsidRDefault="017945EB" w:rsidP="178818B2">
      <w:pPr>
        <w:pStyle w:val="Listeavsnitt"/>
        <w:numPr>
          <w:ilvl w:val="0"/>
          <w:numId w:val="9"/>
        </w:numPr>
        <w:spacing w:after="0"/>
        <w:rPr>
          <w:sz w:val="22"/>
          <w:lang w:eastAsia="en-US"/>
        </w:rPr>
      </w:pPr>
      <w:r w:rsidRPr="006D383A">
        <w:rPr>
          <w:sz w:val="22"/>
          <w:lang w:eastAsia="en-US"/>
        </w:rPr>
        <w:t>forelegges byggherre og fagansvarlig for godkjenning før gjennomføring</w:t>
      </w:r>
    </w:p>
    <w:p w14:paraId="5706C88E" w14:textId="08D8CB4D" w:rsidR="178818B2" w:rsidRDefault="178818B2" w:rsidP="178818B2">
      <w:pPr>
        <w:spacing w:after="0"/>
        <w:rPr>
          <w:rFonts w:eastAsia="Times New Roman" w:cs="Times New Roman"/>
        </w:rPr>
      </w:pPr>
    </w:p>
    <w:p w14:paraId="2682D1B7" w14:textId="6DA04868" w:rsidR="0F06DD2E" w:rsidRDefault="0F06DD2E" w:rsidP="178818B2">
      <w:pPr>
        <w:pStyle w:val="Overskrift2"/>
      </w:pPr>
      <w:bookmarkStart w:id="5" w:name="_Toc229473242"/>
      <w:r w:rsidRPr="178818B2">
        <w:t>Involvering og kvalitetssikring</w:t>
      </w:r>
      <w:bookmarkEnd w:id="5"/>
      <w:r w:rsidRPr="178818B2">
        <w:t xml:space="preserve"> </w:t>
      </w:r>
    </w:p>
    <w:p w14:paraId="4EF04610" w14:textId="47E6FFEA" w:rsidR="0F06DD2E" w:rsidRPr="006D383A" w:rsidRDefault="0F06DD2E" w:rsidP="178818B2">
      <w:pPr>
        <w:spacing w:after="0"/>
        <w:rPr>
          <w:rFonts w:eastAsia="Times New Roman" w:cs="Times New Roman"/>
        </w:rPr>
      </w:pPr>
      <w:r w:rsidRPr="006D383A">
        <w:rPr>
          <w:rFonts w:eastAsia="Times New Roman" w:cs="Times New Roman"/>
        </w:rPr>
        <w:t xml:space="preserve">Fagansvarlige (FA), </w:t>
      </w:r>
      <w:proofErr w:type="spellStart"/>
      <w:r w:rsidRPr="006D383A">
        <w:rPr>
          <w:rFonts w:eastAsia="Times New Roman" w:cs="Times New Roman"/>
        </w:rPr>
        <w:t>byggforvalter</w:t>
      </w:r>
      <w:proofErr w:type="spellEnd"/>
      <w:r w:rsidRPr="006D383A">
        <w:rPr>
          <w:rFonts w:eastAsia="Times New Roman" w:cs="Times New Roman"/>
        </w:rPr>
        <w:t xml:space="preserve"> (BF) og relevante fagressurser fra byggherre skal involveres i prosjekteringen.</w:t>
      </w:r>
    </w:p>
    <w:p w14:paraId="23E86190" w14:textId="5D4FA44E" w:rsidR="0F06DD2E" w:rsidRPr="006D383A" w:rsidRDefault="0F06DD2E" w:rsidP="178818B2">
      <w:pPr>
        <w:spacing w:after="0"/>
        <w:rPr>
          <w:rFonts w:eastAsia="Times New Roman" w:cs="Times New Roman"/>
        </w:rPr>
      </w:pPr>
      <w:r w:rsidRPr="006D383A">
        <w:rPr>
          <w:rFonts w:eastAsia="Times New Roman" w:cs="Times New Roman"/>
        </w:rPr>
        <w:t>Dette innebærer at:</w:t>
      </w:r>
    </w:p>
    <w:p w14:paraId="02DDACBB" w14:textId="1EBE27CA" w:rsidR="0F06DD2E" w:rsidRPr="006D383A" w:rsidRDefault="0F06DD2E" w:rsidP="178818B2">
      <w:pPr>
        <w:pStyle w:val="Listeavsnitt"/>
        <w:numPr>
          <w:ilvl w:val="0"/>
          <w:numId w:val="5"/>
        </w:numPr>
        <w:spacing w:after="0"/>
        <w:rPr>
          <w:sz w:val="22"/>
          <w:lang w:eastAsia="en-US"/>
        </w:rPr>
      </w:pPr>
      <w:r w:rsidRPr="006D383A">
        <w:rPr>
          <w:sz w:val="22"/>
          <w:lang w:eastAsia="en-US"/>
        </w:rPr>
        <w:t xml:space="preserve">funksjonsbeskrivelse og løsningsvalg skal </w:t>
      </w:r>
      <w:r w:rsidR="002D2B89">
        <w:rPr>
          <w:sz w:val="22"/>
          <w:lang w:eastAsia="en-US"/>
        </w:rPr>
        <w:t xml:space="preserve">godkjennes </w:t>
      </w:r>
      <w:r w:rsidR="00EC7E1E">
        <w:rPr>
          <w:sz w:val="22"/>
          <w:lang w:eastAsia="en-US"/>
        </w:rPr>
        <w:t>av byggherre før kontraktinngåelse</w:t>
      </w:r>
      <w:r w:rsidR="002D2B89">
        <w:rPr>
          <w:sz w:val="22"/>
          <w:lang w:eastAsia="en-US"/>
        </w:rPr>
        <w:t xml:space="preserve"> </w:t>
      </w:r>
    </w:p>
    <w:p w14:paraId="05A16FE4" w14:textId="72847FFE" w:rsidR="0F06DD2E" w:rsidRDefault="0F06DD2E" w:rsidP="178818B2">
      <w:pPr>
        <w:pStyle w:val="Listeavsnitt"/>
        <w:numPr>
          <w:ilvl w:val="0"/>
          <w:numId w:val="5"/>
        </w:numPr>
        <w:spacing w:after="0"/>
        <w:rPr>
          <w:rFonts w:asciiTheme="minorHAnsi" w:eastAsiaTheme="minorEastAsia" w:hAnsiTheme="minorHAnsi" w:cstheme="minorBidi"/>
          <w:sz w:val="22"/>
          <w:lang w:eastAsia="en-US"/>
        </w:rPr>
      </w:pPr>
      <w:r w:rsidRPr="178818B2">
        <w:rPr>
          <w:rFonts w:asciiTheme="minorHAnsi" w:eastAsiaTheme="minorEastAsia" w:hAnsiTheme="minorHAnsi" w:cstheme="minorBidi"/>
          <w:sz w:val="22"/>
          <w:lang w:eastAsia="en-US"/>
        </w:rPr>
        <w:t xml:space="preserve">tekniske løsninger og materialvalg skal avklares med </w:t>
      </w:r>
      <w:r w:rsidR="00EC7E1E">
        <w:rPr>
          <w:rFonts w:asciiTheme="minorHAnsi" w:eastAsiaTheme="minorEastAsia" w:hAnsiTheme="minorHAnsi" w:cstheme="minorBidi"/>
          <w:sz w:val="22"/>
          <w:lang w:eastAsia="en-US"/>
        </w:rPr>
        <w:t>bygghe</w:t>
      </w:r>
      <w:r w:rsidR="00075A82">
        <w:rPr>
          <w:rFonts w:asciiTheme="minorHAnsi" w:eastAsiaTheme="minorEastAsia" w:hAnsiTheme="minorHAnsi" w:cstheme="minorBidi"/>
          <w:sz w:val="22"/>
          <w:lang w:eastAsia="en-US"/>
        </w:rPr>
        <w:t>rre</w:t>
      </w:r>
    </w:p>
    <w:p w14:paraId="4DDBF4FD" w14:textId="0FDF15EB" w:rsidR="0F06DD2E" w:rsidRPr="006D383A" w:rsidRDefault="0F06DD2E" w:rsidP="178818B2">
      <w:pPr>
        <w:pStyle w:val="Listeavsnitt"/>
        <w:numPr>
          <w:ilvl w:val="0"/>
          <w:numId w:val="5"/>
        </w:numPr>
        <w:spacing w:after="0"/>
        <w:rPr>
          <w:sz w:val="22"/>
          <w:lang w:eastAsia="en-US"/>
        </w:rPr>
      </w:pPr>
      <w:r w:rsidRPr="006D383A">
        <w:rPr>
          <w:sz w:val="22"/>
          <w:lang w:eastAsia="en-US"/>
        </w:rPr>
        <w:t>avvik og alternative løsninger skal forankres hos byggherre</w:t>
      </w:r>
    </w:p>
    <w:p w14:paraId="61030D49" w14:textId="26B04514" w:rsidR="0F06DD2E" w:rsidRDefault="0F06DD2E" w:rsidP="178818B2">
      <w:pPr>
        <w:pStyle w:val="Listeavsnitt"/>
        <w:numPr>
          <w:ilvl w:val="0"/>
          <w:numId w:val="5"/>
        </w:numPr>
        <w:spacing w:after="0"/>
        <w:rPr>
          <w:rFonts w:asciiTheme="minorHAnsi" w:eastAsiaTheme="minorEastAsia" w:hAnsiTheme="minorHAnsi" w:cstheme="minorBidi"/>
          <w:sz w:val="22"/>
          <w:lang w:eastAsia="en-US"/>
        </w:rPr>
      </w:pPr>
      <w:r w:rsidRPr="178818B2">
        <w:rPr>
          <w:rFonts w:asciiTheme="minorHAnsi" w:eastAsiaTheme="minorEastAsia" w:hAnsiTheme="minorHAnsi" w:cstheme="minorBidi"/>
          <w:sz w:val="22"/>
          <w:lang w:eastAsia="en-US"/>
        </w:rPr>
        <w:t>nødvendige særmøter per fag skal gjennomføres</w:t>
      </w:r>
    </w:p>
    <w:p w14:paraId="67827648" w14:textId="59C89922" w:rsidR="0F06DD2E" w:rsidRPr="006D383A" w:rsidRDefault="0F06DD2E" w:rsidP="178818B2">
      <w:pPr>
        <w:spacing w:after="0"/>
        <w:rPr>
          <w:rFonts w:eastAsia="Times New Roman" w:cs="Times New Roman"/>
        </w:rPr>
      </w:pPr>
      <w:r w:rsidRPr="006D383A">
        <w:rPr>
          <w:rFonts w:eastAsia="Times New Roman" w:cs="Times New Roman"/>
        </w:rPr>
        <w:lastRenderedPageBreak/>
        <w:t>Hensikten er å sikre at løsninger er i tråd med kommunens krav, samt optimalisert for drift og vedlikehold.</w:t>
      </w:r>
    </w:p>
    <w:p w14:paraId="0286512F" w14:textId="77777777" w:rsidR="002C1300" w:rsidRDefault="002C1300" w:rsidP="178818B2">
      <w:pPr>
        <w:spacing w:after="0"/>
        <w:rPr>
          <w:rFonts w:asciiTheme="minorHAnsi" w:eastAsiaTheme="minorEastAsia" w:hAnsiTheme="minorHAnsi"/>
        </w:rPr>
      </w:pPr>
    </w:p>
    <w:p w14:paraId="734BD753" w14:textId="77777777" w:rsidR="002C1300" w:rsidRDefault="002C1300" w:rsidP="178818B2">
      <w:pPr>
        <w:spacing w:after="0"/>
        <w:rPr>
          <w:rFonts w:asciiTheme="minorHAnsi" w:eastAsiaTheme="minorEastAsia" w:hAnsiTheme="minorHAnsi"/>
        </w:rPr>
      </w:pPr>
    </w:p>
    <w:p w14:paraId="35A3A6FE" w14:textId="1FEFD6AD" w:rsidR="178818B2" w:rsidRDefault="178818B2" w:rsidP="00507E85">
      <w:pPr>
        <w:spacing w:after="0"/>
      </w:pPr>
    </w:p>
    <w:p w14:paraId="7179D518" w14:textId="77777777" w:rsidR="009C69AD" w:rsidRPr="00527831" w:rsidRDefault="009C69AD" w:rsidP="009C69AD">
      <w:pPr>
        <w:pStyle w:val="Overskrift1"/>
        <w:spacing w:before="480" w:after="120" w:line="240" w:lineRule="auto"/>
        <w:rPr>
          <w:color w:val="00B050"/>
        </w:rPr>
      </w:pPr>
      <w:bookmarkStart w:id="6" w:name="_Toc229473243"/>
      <w:r>
        <w:t>Dimensjoneringskriterier</w:t>
      </w:r>
      <w:bookmarkEnd w:id="6"/>
    </w:p>
    <w:p w14:paraId="7DDE496D" w14:textId="13C58040" w:rsidR="61D6C0B1" w:rsidRDefault="61D6C0B1" w:rsidP="178818B2">
      <w:pPr>
        <w:spacing w:after="0"/>
      </w:pPr>
      <w:r w:rsidRPr="178818B2">
        <w:rPr>
          <w:rFonts w:eastAsia="Times New Roman" w:cs="Times New Roman"/>
        </w:rPr>
        <w:t xml:space="preserve">Ved detaljprosjektering må det ivaretas at romareal skal tilfredsstille Stavanger kommune sine krav </w:t>
      </w:r>
      <w:proofErr w:type="spellStart"/>
      <w:r w:rsidRPr="178818B2">
        <w:rPr>
          <w:rFonts w:eastAsia="Times New Roman" w:cs="Times New Roman"/>
        </w:rPr>
        <w:t>iht</w:t>
      </w:r>
      <w:proofErr w:type="spellEnd"/>
      <w:r w:rsidRPr="178818B2">
        <w:rPr>
          <w:rFonts w:eastAsia="Times New Roman" w:cs="Times New Roman"/>
        </w:rPr>
        <w:t xml:space="preserve"> «Arealnormer for nye skolebygg 2022». og </w:t>
      </w:r>
      <w:r w:rsidRPr="178818B2">
        <w:rPr>
          <w:rFonts w:eastAsia="Times New Roman" w:cs="Times New Roman"/>
          <w:color w:val="000000" w:themeColor="text1"/>
        </w:rPr>
        <w:t>«Norm for utomhusanlegg i sør-Rogaland».</w:t>
      </w:r>
    </w:p>
    <w:p w14:paraId="6E2A2252" w14:textId="0C84F2B6" w:rsidR="61D6C0B1" w:rsidRDefault="61D6C0B1" w:rsidP="178818B2">
      <w:r w:rsidRPr="178818B2">
        <w:rPr>
          <w:rFonts w:eastAsia="Times New Roman" w:cs="Times New Roman"/>
        </w:rPr>
        <w:t xml:space="preserve">Universell utforming skal gjelde i hele prosjektet, både for bygg og utomhus arealer. </w:t>
      </w:r>
    </w:p>
    <w:p w14:paraId="3C163D3B" w14:textId="34BCE2C5" w:rsidR="61D6C0B1" w:rsidRDefault="61D6C0B1" w:rsidP="178818B2">
      <w:r w:rsidRPr="178818B2">
        <w:rPr>
          <w:rFonts w:eastAsia="Times New Roman" w:cs="Times New Roman"/>
        </w:rPr>
        <w:t xml:space="preserve">Nettohøyder skal være minimum 2,50 meter i alle undervisningsrom. </w:t>
      </w:r>
    </w:p>
    <w:p w14:paraId="2B1180FC" w14:textId="30C0F395" w:rsidR="61D6C0B1" w:rsidRDefault="61D6C0B1" w:rsidP="178818B2">
      <w:r w:rsidRPr="178818B2">
        <w:rPr>
          <w:rFonts w:eastAsia="Times New Roman" w:cs="Times New Roman"/>
        </w:rPr>
        <w:t xml:space="preserve">Arbeidsmiljøloven styrer de ansattes miljøkrav. Det er viktig i videre prosjektering å legge til grunn de retningslinjer som loven og tilhørende forskrifter legger opp til. </w:t>
      </w:r>
    </w:p>
    <w:p w14:paraId="37F118EE" w14:textId="2D3D6D59" w:rsidR="61D6C0B1" w:rsidRDefault="61D6C0B1" w:rsidP="178818B2">
      <w:r w:rsidRPr="178818B2">
        <w:rPr>
          <w:rFonts w:eastAsia="Times New Roman" w:cs="Times New Roman"/>
        </w:rPr>
        <w:t>Bygget skal tilfredsstille TEK 17 og andre gjeldene lover og forskrifter.</w:t>
      </w:r>
    </w:p>
    <w:p w14:paraId="48F2A808" w14:textId="42591F19" w:rsidR="61D6C0B1" w:rsidRDefault="61D6C0B1" w:rsidP="178818B2">
      <w:r w:rsidRPr="178818B2">
        <w:rPr>
          <w:rFonts w:eastAsia="Times New Roman" w:cs="Times New Roman"/>
        </w:rPr>
        <w:t xml:space="preserve">Akustisk prosjektering skal baseres på gjeldene NS og klasse for undervisningsrom.  </w:t>
      </w:r>
    </w:p>
    <w:p w14:paraId="147B4196" w14:textId="1D8FCDD0" w:rsidR="61D6C0B1" w:rsidRDefault="61D6C0B1" w:rsidP="178818B2">
      <w:r w:rsidRPr="178818B2">
        <w:rPr>
          <w:rFonts w:eastAsia="Times New Roman" w:cs="Times New Roman"/>
        </w:rPr>
        <w:t>For øvrige forhold knyttet til inneklima skal prosjektering og utførelse baseres på anerkjente metoder og gjeldende faglige anbefalinger. Dette omfatter blant annet krav til inneluftkvalitet, termisk komfort, belysning og akustiske forhold, slik at tilfredsstillende komfort, helse og funksjonalitet for brukerne ivaretas.</w:t>
      </w:r>
    </w:p>
    <w:p w14:paraId="1558C4A4" w14:textId="05B6D9E8" w:rsidR="178818B2" w:rsidRDefault="178818B2"/>
    <w:p w14:paraId="0D50B63E" w14:textId="6D349992" w:rsidR="178818B2" w:rsidRDefault="178818B2"/>
    <w:p w14:paraId="1B5F355E" w14:textId="4C315909" w:rsidR="178818B2" w:rsidRDefault="178818B2"/>
    <w:p w14:paraId="610B40F5" w14:textId="74B08FF9" w:rsidR="00E22E70" w:rsidRPr="00E5799F" w:rsidRDefault="00E22E70" w:rsidP="0085551B">
      <w:pPr>
        <w:pStyle w:val="Overskrift1"/>
      </w:pPr>
      <w:bookmarkStart w:id="7" w:name="_Toc435955344"/>
      <w:bookmarkStart w:id="8" w:name="_Toc229473244"/>
      <w:r w:rsidRPr="00E5799F">
        <w:t>Krav til klassifisering</w:t>
      </w:r>
      <w:bookmarkEnd w:id="7"/>
      <w:bookmarkEnd w:id="8"/>
    </w:p>
    <w:p w14:paraId="519C07AF" w14:textId="620534E8" w:rsidR="00593F4A" w:rsidRPr="00122B7F" w:rsidRDefault="00E22E70" w:rsidP="178818B2">
      <w:pPr>
        <w:pStyle w:val="Overskrift2"/>
        <w:spacing w:after="0" w:line="240" w:lineRule="auto"/>
      </w:pPr>
      <w:bookmarkStart w:id="9" w:name="_Toc229473245"/>
      <w:r>
        <w:t>Energi</w:t>
      </w:r>
      <w:bookmarkEnd w:id="9"/>
    </w:p>
    <w:p w14:paraId="01871C1C" w14:textId="77777777" w:rsidR="00593F4A" w:rsidRDefault="00593F4A" w:rsidP="002C02AD">
      <w:pPr>
        <w:spacing w:after="0" w:line="240" w:lineRule="auto"/>
        <w:rPr>
          <w:szCs w:val="24"/>
        </w:rPr>
      </w:pPr>
    </w:p>
    <w:p w14:paraId="5D0BD1A5" w14:textId="4B3088F1" w:rsidR="00593F4A" w:rsidRPr="00593F4A" w:rsidRDefault="00593F4A" w:rsidP="00593F4A">
      <w:pPr>
        <w:spacing w:after="0" w:line="240" w:lineRule="auto"/>
      </w:pPr>
      <w:r>
        <w:t xml:space="preserve">Bygget skal tilfredsstille kravene i kapittel 14 Energi i TEK17, </w:t>
      </w:r>
      <w:r w:rsidR="005D16B5">
        <w:t>unntatt</w:t>
      </w:r>
      <w:r>
        <w:t xml:space="preserve"> punkt (2) Bygninger med over 1000 m2 oppvarmet BRA i §14-4. Krav til løsninger for energiforsyning, som gjelder valg av varmesystem og varmeløsninger. Krav til varmesystem og varmeløsninger er beskrevet i denne funksjonsbeskrivelsen. </w:t>
      </w:r>
    </w:p>
    <w:p w14:paraId="2976A173" w14:textId="77777777" w:rsidR="00593F4A" w:rsidRPr="00593F4A" w:rsidRDefault="00593F4A" w:rsidP="00593F4A">
      <w:pPr>
        <w:spacing w:after="0" w:line="240" w:lineRule="auto"/>
        <w:rPr>
          <w:szCs w:val="24"/>
        </w:rPr>
      </w:pPr>
    </w:p>
    <w:p w14:paraId="471C91F1" w14:textId="77777777" w:rsidR="00593F4A" w:rsidRPr="00593F4A" w:rsidRDefault="00593F4A" w:rsidP="00593F4A">
      <w:pPr>
        <w:spacing w:after="0" w:line="240" w:lineRule="auto"/>
        <w:rPr>
          <w:szCs w:val="24"/>
        </w:rPr>
      </w:pPr>
      <w:r w:rsidRPr="00593F4A">
        <w:rPr>
          <w:szCs w:val="24"/>
        </w:rPr>
        <w:t xml:space="preserve">Bygget skal energimerkes i henhold til forskrift om energimerking av bygninger og energivurdering av varme- og klimaanlegg (energimerkeforskriften for bygninger).  </w:t>
      </w:r>
    </w:p>
    <w:p w14:paraId="2E17AA3C" w14:textId="6B2CCBD1" w:rsidR="00593F4A" w:rsidRPr="00593F4A" w:rsidRDefault="00593F4A" w:rsidP="00593F4A">
      <w:pPr>
        <w:spacing w:after="0" w:line="240" w:lineRule="auto"/>
        <w:rPr>
          <w:szCs w:val="24"/>
        </w:rPr>
      </w:pPr>
      <w:r w:rsidRPr="00593F4A">
        <w:rPr>
          <w:szCs w:val="24"/>
        </w:rPr>
        <w:t xml:space="preserve">Leverandør skal gjøre nødvendige registreringer i </w:t>
      </w:r>
      <w:proofErr w:type="spellStart"/>
      <w:r w:rsidRPr="00593F4A">
        <w:rPr>
          <w:szCs w:val="24"/>
        </w:rPr>
        <w:t>Enova</w:t>
      </w:r>
      <w:proofErr w:type="spellEnd"/>
      <w:r w:rsidRPr="00593F4A">
        <w:rPr>
          <w:szCs w:val="24"/>
        </w:rPr>
        <w:t xml:space="preserve"> sitt energimerkesystem for å få utstedt energiattesten til bygget</w:t>
      </w:r>
      <w:r w:rsidR="00D63230">
        <w:rPr>
          <w:szCs w:val="24"/>
        </w:rPr>
        <w:t xml:space="preserve">, fullmakt vil gis til Leverandør. </w:t>
      </w:r>
      <w:r w:rsidRPr="00593F4A">
        <w:rPr>
          <w:szCs w:val="24"/>
        </w:rPr>
        <w:t xml:space="preserve">Energiattesten og </w:t>
      </w:r>
      <w:r w:rsidRPr="00593F4A">
        <w:rPr>
          <w:szCs w:val="24"/>
        </w:rPr>
        <w:lastRenderedPageBreak/>
        <w:t xml:space="preserve">energiberegningsfilen som er benyttet i arbeidet med å energimerke bygget skal inngå i FDV-dokumentasjonen. </w:t>
      </w:r>
    </w:p>
    <w:p w14:paraId="5CEA97E9" w14:textId="77777777" w:rsidR="00593F4A" w:rsidRPr="00593F4A" w:rsidRDefault="00593F4A" w:rsidP="00593F4A">
      <w:pPr>
        <w:spacing w:after="0" w:line="240" w:lineRule="auto"/>
        <w:rPr>
          <w:szCs w:val="24"/>
        </w:rPr>
      </w:pPr>
    </w:p>
    <w:p w14:paraId="48052A9E" w14:textId="2ED2B6DD" w:rsidR="00593F4A" w:rsidRDefault="00593F4A" w:rsidP="00593F4A">
      <w:pPr>
        <w:spacing w:after="0" w:line="240" w:lineRule="auto"/>
      </w:pPr>
      <w:r>
        <w:t xml:space="preserve">Alle anlegg som berøres av kravet til regelmessig energivurdering av varme- og klimaanlegg skal </w:t>
      </w:r>
      <w:proofErr w:type="spellStart"/>
      <w:r>
        <w:t>energivurderes</w:t>
      </w:r>
      <w:proofErr w:type="spellEnd"/>
      <w:r>
        <w:t xml:space="preserve"> av Leverandør. Energivurderinger skal gjennomføres i henhold til energimerkeforskriften for bygninger. Det skal benyttes skjema for energivurdering som er utarbeidet av NVE og som er tilgjengelig via </w:t>
      </w:r>
      <w:proofErr w:type="spellStart"/>
      <w:r>
        <w:t>Enova</w:t>
      </w:r>
      <w:proofErr w:type="spellEnd"/>
      <w:r>
        <w:t xml:space="preserve"> sin hjemmeside, tilsvarende skjema/rapporter kan </w:t>
      </w:r>
      <w:proofErr w:type="gramStart"/>
      <w:r>
        <w:t>benyttes</w:t>
      </w:r>
      <w:proofErr w:type="gramEnd"/>
      <w:r>
        <w:t xml:space="preserve"> men det må avklares med byggherren. Skjema/rapporter skal lastes opp i </w:t>
      </w:r>
      <w:proofErr w:type="spellStart"/>
      <w:r>
        <w:t>Enova</w:t>
      </w:r>
      <w:proofErr w:type="spellEnd"/>
      <w:r>
        <w:t xml:space="preserve"> sitt energimerkesystem av Leverandør og skal inngå i FDV-dokumentasjonen.</w:t>
      </w:r>
    </w:p>
    <w:p w14:paraId="42BAC2D7" w14:textId="3DF52C02" w:rsidR="00925AD2" w:rsidRPr="00316679" w:rsidRDefault="00925AD2" w:rsidP="002C02AD">
      <w:pPr>
        <w:spacing w:after="0" w:line="240" w:lineRule="auto"/>
        <w:rPr>
          <w:strike/>
          <w:color w:val="FF0000"/>
          <w:szCs w:val="24"/>
        </w:rPr>
      </w:pPr>
    </w:p>
    <w:p w14:paraId="31625886" w14:textId="77777777" w:rsidR="00E22E70" w:rsidRPr="00C314F5" w:rsidRDefault="00E22E70" w:rsidP="00131127">
      <w:pPr>
        <w:pStyle w:val="Overskrift2"/>
      </w:pPr>
      <w:bookmarkStart w:id="10" w:name="_Toc229473246"/>
      <w:r w:rsidRPr="00C314F5">
        <w:t>Risikoklasse</w:t>
      </w:r>
      <w:bookmarkEnd w:id="10"/>
    </w:p>
    <w:p w14:paraId="39E46D0A" w14:textId="419EA4EC" w:rsidR="00DE085D" w:rsidRDefault="003978CA" w:rsidP="00955D62">
      <w:r>
        <w:t xml:space="preserve">Defineres av </w:t>
      </w:r>
      <w:r w:rsidR="0094385A">
        <w:t>Leverandør</w:t>
      </w:r>
      <w:r w:rsidR="00F47AC4">
        <w:t xml:space="preserve"> og bekreftes av kommunen ved </w:t>
      </w:r>
      <w:r w:rsidR="00BA43A1">
        <w:t>søknadsprosessen</w:t>
      </w:r>
      <w:r w:rsidR="00245E79">
        <w:t>.</w:t>
      </w:r>
    </w:p>
    <w:p w14:paraId="6F586B28" w14:textId="61493334" w:rsidR="43A1D791" w:rsidRPr="00B827E0" w:rsidRDefault="43A1D791" w:rsidP="178818B2">
      <w:pPr>
        <w:pStyle w:val="Overskrift2"/>
      </w:pPr>
      <w:bookmarkStart w:id="11" w:name="_Toc229473247"/>
      <w:r w:rsidRPr="00B827E0">
        <w:t>Livssykluskostnader (LCC) og klimagass (LCA)</w:t>
      </w:r>
      <w:bookmarkEnd w:id="11"/>
    </w:p>
    <w:p w14:paraId="611C03F1" w14:textId="1CE2F932" w:rsidR="43A1D791" w:rsidRPr="00B827E0" w:rsidRDefault="43A1D791" w:rsidP="178818B2">
      <w:pPr>
        <w:spacing w:after="0"/>
      </w:pPr>
      <w:r w:rsidRPr="00B827E0">
        <w:rPr>
          <w:rFonts w:asciiTheme="minorHAnsi" w:eastAsiaTheme="minorEastAsia" w:hAnsiTheme="minorHAnsi"/>
        </w:rPr>
        <w:t>Det skal gjennomføres vurderinger av livssykluskostnader (LCC) og klimagassutslipp (LCA) for relevante bygningsdeler, materialer og tekniske systemer.</w:t>
      </w:r>
    </w:p>
    <w:p w14:paraId="20AD7E92" w14:textId="6BF9534B" w:rsidR="43A1D791" w:rsidRPr="00B827E0" w:rsidRDefault="43A1D791" w:rsidP="178818B2">
      <w:pPr>
        <w:spacing w:after="0"/>
      </w:pPr>
      <w:r w:rsidRPr="00B827E0">
        <w:rPr>
          <w:rFonts w:asciiTheme="minorHAnsi" w:eastAsiaTheme="minorEastAsia" w:hAnsiTheme="minorHAnsi"/>
        </w:rPr>
        <w:t>Vurderingene skal:</w:t>
      </w:r>
    </w:p>
    <w:p w14:paraId="5DBE945A" w14:textId="668C5D21" w:rsidR="43A1D791" w:rsidRPr="00B827E0" w:rsidRDefault="43A1D791" w:rsidP="178818B2">
      <w:pPr>
        <w:pStyle w:val="Listeavsnitt"/>
        <w:numPr>
          <w:ilvl w:val="0"/>
          <w:numId w:val="8"/>
        </w:numPr>
        <w:spacing w:after="0"/>
      </w:pPr>
      <w:r w:rsidRPr="00B827E0">
        <w:rPr>
          <w:rFonts w:asciiTheme="minorHAnsi" w:eastAsiaTheme="minorEastAsia" w:hAnsiTheme="minorHAnsi" w:cstheme="minorBidi"/>
          <w:sz w:val="22"/>
          <w:lang w:eastAsia="en-US"/>
        </w:rPr>
        <w:t>benyttes som beslutningsgrunnlag ved valg av løsninger</w:t>
      </w:r>
    </w:p>
    <w:p w14:paraId="092FAE97" w14:textId="3E561C51" w:rsidR="43A1D791" w:rsidRPr="00B827E0" w:rsidRDefault="43A1D791" w:rsidP="178818B2">
      <w:pPr>
        <w:pStyle w:val="Listeavsnitt"/>
        <w:numPr>
          <w:ilvl w:val="0"/>
          <w:numId w:val="8"/>
        </w:numPr>
        <w:spacing w:after="0"/>
      </w:pPr>
      <w:r w:rsidRPr="00B827E0">
        <w:rPr>
          <w:rFonts w:asciiTheme="minorHAnsi" w:eastAsiaTheme="minorEastAsia" w:hAnsiTheme="minorHAnsi" w:cstheme="minorBidi"/>
          <w:sz w:val="22"/>
          <w:lang w:eastAsia="en-US"/>
        </w:rPr>
        <w:t>inkludere vurdering av klimagassutslipp knyttet til materialvalg og systemvalg</w:t>
      </w:r>
    </w:p>
    <w:p w14:paraId="6AD3A69D" w14:textId="01664DA4" w:rsidR="43A1D791" w:rsidRPr="00B827E0" w:rsidRDefault="43A1D791" w:rsidP="178818B2">
      <w:pPr>
        <w:spacing w:after="0"/>
      </w:pPr>
      <w:r w:rsidRPr="00B827E0">
        <w:rPr>
          <w:rFonts w:asciiTheme="minorHAnsi" w:eastAsiaTheme="minorEastAsia" w:hAnsiTheme="minorHAnsi"/>
        </w:rPr>
        <w:t>Resultatene skal dokumenteres og fremlegges for byggherre og fagansvarlig før endelig valg av løsning.</w:t>
      </w:r>
    </w:p>
    <w:p w14:paraId="59FCB0EB" w14:textId="1E68EEAE" w:rsidR="178818B2" w:rsidRDefault="178818B2" w:rsidP="178818B2"/>
    <w:p w14:paraId="414C7C57" w14:textId="77777777" w:rsidR="009C376B" w:rsidRPr="009C376B" w:rsidRDefault="00E22E70" w:rsidP="009C376B">
      <w:pPr>
        <w:pStyle w:val="Overskrift1"/>
        <w:spacing w:before="480" w:after="120" w:line="240" w:lineRule="auto"/>
      </w:pPr>
      <w:bookmarkStart w:id="12" w:name="_Toc430328499"/>
      <w:bookmarkStart w:id="13" w:name="_Toc435955345"/>
      <w:bookmarkStart w:id="14" w:name="_Toc229473248"/>
      <w:r>
        <w:t>Funksjonskrav til bygningsmessige objekter, deler eller elementer</w:t>
      </w:r>
      <w:bookmarkEnd w:id="12"/>
      <w:bookmarkEnd w:id="13"/>
      <w:bookmarkEnd w:id="14"/>
    </w:p>
    <w:p w14:paraId="2E4AF2BE" w14:textId="77777777" w:rsidR="009C376B" w:rsidRDefault="00A6092B" w:rsidP="009C376B">
      <w:pPr>
        <w:pStyle w:val="Overskrift2"/>
      </w:pPr>
      <w:bookmarkStart w:id="15" w:name="_Toc229473249"/>
      <w:r>
        <w:t>Generelt</w:t>
      </w:r>
      <w:bookmarkEnd w:id="15"/>
    </w:p>
    <w:p w14:paraId="0C4F3466" w14:textId="172FA983" w:rsidR="00BE04BA" w:rsidRDefault="000F0FE1" w:rsidP="009C376B">
      <w:r>
        <w:t xml:space="preserve">Alle materialer og overflater skal være holdbare, </w:t>
      </w:r>
      <w:proofErr w:type="gramStart"/>
      <w:r>
        <w:t>robuste</w:t>
      </w:r>
      <w:proofErr w:type="gramEnd"/>
      <w:r>
        <w:t xml:space="preserve"> og forseglede. </w:t>
      </w:r>
      <w:r w:rsidR="0000008D">
        <w:t>Ved valg av overflater skal det legges vekt på enk</w:t>
      </w:r>
      <w:r>
        <w:t xml:space="preserve">elt renhold </w:t>
      </w:r>
      <w:r w:rsidR="0000008D">
        <w:t xml:space="preserve">og </w:t>
      </w:r>
      <w:r w:rsidR="00D16837">
        <w:t>SHA.</w:t>
      </w:r>
      <w:r w:rsidR="0000008D">
        <w:t xml:space="preserve"> </w:t>
      </w:r>
    </w:p>
    <w:p w14:paraId="5599EA92" w14:textId="0D0954DC" w:rsidR="003C4BAE" w:rsidRDefault="003C4BAE" w:rsidP="009C376B">
      <w:r>
        <w:t>Alle konstruksjoner og installasjoner skal planlegges og utføres i.h.t. TEK 1</w:t>
      </w:r>
      <w:r w:rsidR="00363D79">
        <w:t>7</w:t>
      </w:r>
      <w:r>
        <w:t>. Prinsippene i NBI-detaljer skal følges og produsentenes anvisninger og a</w:t>
      </w:r>
      <w:r w:rsidR="00A82BB7">
        <w:t>nbefalinger skal ikke fravikes.</w:t>
      </w:r>
    </w:p>
    <w:p w14:paraId="05D68247" w14:textId="02FDE886" w:rsidR="2316F11E" w:rsidRDefault="2316F11E" w:rsidP="178818B2">
      <w:r w:rsidRPr="178818B2">
        <w:rPr>
          <w:rFonts w:eastAsia="Times New Roman" w:cs="Times New Roman"/>
        </w:rPr>
        <w:t>Det skal brukes materialer i bygg og innredninger som gir minimale emisjoner og som i minimal grad skal utsette brukere for allergiske reaksjoner.</w:t>
      </w:r>
    </w:p>
    <w:p w14:paraId="11E330A6" w14:textId="1918DB0B" w:rsidR="00F838F0" w:rsidRDefault="00F838F0" w:rsidP="009C376B">
      <w:r>
        <w:lastRenderedPageBreak/>
        <w:t>Det poengteres at alle bygningsdeler, produkter og materialer i dette prosjektet skal være ferdig overflatebehandlet til komplett utførelse</w:t>
      </w:r>
      <w:r w:rsidRPr="005C19BD">
        <w:t>.</w:t>
      </w:r>
      <w:r w:rsidR="002E6B37">
        <w:t xml:space="preserve"> </w:t>
      </w:r>
      <w:r w:rsidR="007B7183">
        <w:t>Dokumentasjon må kunne fremlegges B</w:t>
      </w:r>
      <w:r w:rsidR="002E6B37">
        <w:t>yggherre</w:t>
      </w:r>
      <w:r w:rsidR="007B7183">
        <w:t>.</w:t>
      </w:r>
    </w:p>
    <w:p w14:paraId="3B284BDB" w14:textId="5306F99F" w:rsidR="006F6BDB" w:rsidRDefault="005C61FF" w:rsidP="009C376B">
      <w:r>
        <w:t xml:space="preserve">Ansvar for </w:t>
      </w:r>
      <w:r w:rsidR="00EF3EF4">
        <w:t xml:space="preserve">all prosjektering </w:t>
      </w:r>
      <w:proofErr w:type="spellStart"/>
      <w:r w:rsidR="00EF3EF4">
        <w:t>inkl</w:t>
      </w:r>
      <w:proofErr w:type="spellEnd"/>
      <w:r w:rsidR="00EF3EF4">
        <w:t xml:space="preserve"> </w:t>
      </w:r>
      <w:r>
        <w:t xml:space="preserve">lyd- og brann ligger hos </w:t>
      </w:r>
      <w:r w:rsidR="00EF3EF4">
        <w:t>leverandøren</w:t>
      </w:r>
      <w:r>
        <w:t>.</w:t>
      </w:r>
      <w:r w:rsidR="00FF7DF1">
        <w:t xml:space="preserve"> </w:t>
      </w:r>
      <w:r>
        <w:t xml:space="preserve">Det forutsettes fremlagt dokumentasjon på at alle tettinger er utført </w:t>
      </w:r>
      <w:proofErr w:type="spellStart"/>
      <w:r>
        <w:t>iht</w:t>
      </w:r>
      <w:proofErr w:type="spellEnd"/>
      <w:r>
        <w:t xml:space="preserve"> </w:t>
      </w:r>
      <w:r w:rsidR="00F6723D">
        <w:t>gjeldene brann- og lydklasser.</w:t>
      </w:r>
    </w:p>
    <w:p w14:paraId="17E1749C" w14:textId="393700B4" w:rsidR="00F6723D" w:rsidRPr="005C19BD" w:rsidRDefault="003A4A43" w:rsidP="009C376B">
      <w:r>
        <w:t>Modulene skal ha minimum netto innvendig høyde 2,</w:t>
      </w:r>
      <w:r w:rsidR="002E407F">
        <w:t>5</w:t>
      </w:r>
      <w:r w:rsidR="00FC2F55">
        <w:t xml:space="preserve"> </w:t>
      </w:r>
      <w:r>
        <w:t>m. Eventuell nedforing til minimum 2,4</w:t>
      </w:r>
      <w:r w:rsidR="00FC2F55">
        <w:t xml:space="preserve"> </w:t>
      </w:r>
      <w:r>
        <w:t>m romhøyde i våtr</w:t>
      </w:r>
      <w:r w:rsidR="004B701A">
        <w:t>om</w:t>
      </w:r>
      <w:r w:rsidR="001B4022">
        <w:t xml:space="preserve"> og </w:t>
      </w:r>
      <w:r w:rsidR="001B4022" w:rsidRPr="00610B78">
        <w:t>gangareal</w:t>
      </w:r>
      <w:r w:rsidR="001B4022">
        <w:t xml:space="preserve"> kan aksepteres.</w:t>
      </w:r>
    </w:p>
    <w:p w14:paraId="612C02DD" w14:textId="77777777" w:rsidR="00FD1B51" w:rsidRDefault="00FD1B51" w:rsidP="00FD1B51">
      <w:pPr>
        <w:pStyle w:val="Overskrift2"/>
        <w:spacing w:before="240" w:line="240" w:lineRule="auto"/>
      </w:pPr>
      <w:bookmarkStart w:id="16" w:name="_Toc435955346"/>
      <w:bookmarkStart w:id="17" w:name="_Toc229473250"/>
      <w:r>
        <w:t>Arkitektur</w:t>
      </w:r>
      <w:bookmarkEnd w:id="16"/>
      <w:bookmarkEnd w:id="17"/>
    </w:p>
    <w:p w14:paraId="7076D5CA" w14:textId="77777777" w:rsidR="00A57B00" w:rsidRPr="006863BE" w:rsidRDefault="00A57B00" w:rsidP="00A57B00">
      <w:pPr>
        <w:pStyle w:val="Overskrift3"/>
      </w:pPr>
      <w:bookmarkStart w:id="18" w:name="_Toc229473251"/>
      <w:r w:rsidRPr="006863BE">
        <w:t>Fasader</w:t>
      </w:r>
      <w:bookmarkEnd w:id="18"/>
    </w:p>
    <w:p w14:paraId="19F489BE" w14:textId="5C94A31B" w:rsidR="006863BE" w:rsidRDefault="006863BE" w:rsidP="006863BE">
      <w:r w:rsidRPr="002205C9">
        <w:t>Materiale</w:t>
      </w:r>
      <w:r w:rsidR="002205C9">
        <w:t>r</w:t>
      </w:r>
      <w:r w:rsidRPr="002205C9">
        <w:t xml:space="preserve"> skal være av en type som er velegnet både med tanke på klima</w:t>
      </w:r>
      <w:r w:rsidR="002205C9">
        <w:t>,</w:t>
      </w:r>
      <w:r w:rsidRPr="002205C9">
        <w:t xml:space="preserve"> minimalt vedlikeholdsbehov,</w:t>
      </w:r>
      <w:r w:rsidR="00F840AB">
        <w:t xml:space="preserve"> </w:t>
      </w:r>
      <w:r w:rsidR="00A57E0E">
        <w:t xml:space="preserve">klimagassregnskap, </w:t>
      </w:r>
      <w:r w:rsidR="00F840AB">
        <w:t>lav LCC-kostnad</w:t>
      </w:r>
      <w:r w:rsidR="00A82BB7">
        <w:t xml:space="preserve">. Materialene skal være </w:t>
      </w:r>
      <w:r w:rsidR="00DF6664">
        <w:t>vær</w:t>
      </w:r>
      <w:r w:rsidR="00A82BB7">
        <w:t xml:space="preserve">bestandige </w:t>
      </w:r>
      <w:r w:rsidR="008B0D2D">
        <w:t xml:space="preserve">og </w:t>
      </w:r>
      <w:proofErr w:type="gramStart"/>
      <w:r w:rsidR="008B0D2D">
        <w:t>robuste</w:t>
      </w:r>
      <w:proofErr w:type="gramEnd"/>
      <w:r w:rsidR="008B0D2D">
        <w:t xml:space="preserve"> </w:t>
      </w:r>
      <w:r w:rsidR="00A82BB7">
        <w:t xml:space="preserve">mot </w:t>
      </w:r>
      <w:r w:rsidRPr="002205C9">
        <w:t>hærverk med tanke på enkelt vask/renhold</w:t>
      </w:r>
      <w:r w:rsidR="00BC77E9">
        <w:t>/vedlikehold</w:t>
      </w:r>
      <w:r w:rsidRPr="002205C9">
        <w:t xml:space="preserve">. </w:t>
      </w:r>
    </w:p>
    <w:p w14:paraId="14F78B3A" w14:textId="77777777" w:rsidR="00212DB7" w:rsidRDefault="00212DB7" w:rsidP="00212DB7">
      <w:r>
        <w:t xml:space="preserve">Takhatter, ventilasjonsrister og andre tekniske innretninger og lignende som er av </w:t>
      </w:r>
      <w:proofErr w:type="spellStart"/>
      <w:r>
        <w:t>fasademessig</w:t>
      </w:r>
      <w:proofErr w:type="spellEnd"/>
      <w:r>
        <w:t xml:space="preserve"> betydning skal utformes og plasseres slik at de blir en naturlig del av bygningen. </w:t>
      </w:r>
    </w:p>
    <w:p w14:paraId="35F2967C" w14:textId="200CE8BE" w:rsidR="00821121" w:rsidRPr="002205C9" w:rsidRDefault="00483972" w:rsidP="006863BE">
      <w:r>
        <w:t xml:space="preserve">Alle flater skal være ferdig overflatebehandlet. </w:t>
      </w:r>
    </w:p>
    <w:p w14:paraId="3683E23F" w14:textId="77777777" w:rsidR="00A57B00" w:rsidRDefault="00A57B00" w:rsidP="00A57B00">
      <w:pPr>
        <w:pStyle w:val="Overskrift3"/>
      </w:pPr>
      <w:bookmarkStart w:id="19" w:name="_Toc229473252"/>
      <w:r>
        <w:t>Farger</w:t>
      </w:r>
      <w:bookmarkEnd w:id="19"/>
    </w:p>
    <w:p w14:paraId="3662EB42" w14:textId="5CE8ED38" w:rsidR="00805B96" w:rsidRDefault="002130A1" w:rsidP="00805B96">
      <w:r>
        <w:t>F</w:t>
      </w:r>
      <w:r w:rsidR="000435D8">
        <w:t>argene skal fungere godt i fo</w:t>
      </w:r>
      <w:r w:rsidR="00A0733B">
        <w:t>rhold til drift- og vedlikehold og kravene til universell utforming.</w:t>
      </w:r>
    </w:p>
    <w:p w14:paraId="6EE16D5C" w14:textId="4DF70E8F" w:rsidR="00744438" w:rsidRDefault="006873AD" w:rsidP="00805B96">
      <w:r w:rsidRPr="006873AD">
        <w:t>Felt bak servanter og WC skal være i kontrastfarge tilpasset øvrige fargevalg.</w:t>
      </w:r>
    </w:p>
    <w:p w14:paraId="3E3F1F17" w14:textId="54E05F7B" w:rsidR="003E1CCE" w:rsidRDefault="003E1CCE" w:rsidP="003E1CCE">
      <w:pPr>
        <w:pStyle w:val="Overskrift2"/>
      </w:pPr>
      <w:bookmarkStart w:id="20" w:name="_Toc229473253"/>
      <w:r>
        <w:t>Rivearbeider</w:t>
      </w:r>
      <w:bookmarkEnd w:id="20"/>
    </w:p>
    <w:p w14:paraId="6198EE47" w14:textId="55037537" w:rsidR="003E1CCE" w:rsidRPr="00CE5CA4" w:rsidRDefault="002F63E6" w:rsidP="003E1CCE">
      <w:r>
        <w:t>Det er ikke planlagt rivearbeide</w:t>
      </w:r>
      <w:r w:rsidR="007069E8">
        <w:t>r på tomten</w:t>
      </w:r>
      <w:r w:rsidR="4CEB3331">
        <w:t>, med unntak av nødvendige tilpasninger</w:t>
      </w:r>
      <w:r w:rsidR="19CFCD47">
        <w:t xml:space="preserve"> for å koble tilleggsmodulbygget på eksisterende modulbygg (Bygg A).</w:t>
      </w:r>
      <w:r w:rsidR="009C7B13">
        <w:t xml:space="preserve"> Ved </w:t>
      </w:r>
      <w:r w:rsidR="00A750A6">
        <w:t xml:space="preserve">sammenkobling til eksisterende modulbygg A må alle tilpassingene </w:t>
      </w:r>
      <w:r w:rsidR="009B1B3B">
        <w:t xml:space="preserve">være medtatt. </w:t>
      </w:r>
    </w:p>
    <w:p w14:paraId="01C91E17" w14:textId="3E44636E" w:rsidR="00DC71A7" w:rsidRPr="00773AAA" w:rsidRDefault="00DC71A7" w:rsidP="003E1CCE">
      <w:pPr>
        <w:pStyle w:val="Overskrift2"/>
      </w:pPr>
      <w:bookmarkStart w:id="21" w:name="_Toc229473254"/>
      <w:r>
        <w:t>Planløsning</w:t>
      </w:r>
      <w:bookmarkEnd w:id="21"/>
    </w:p>
    <w:p w14:paraId="173DF093" w14:textId="00B4AE7A" w:rsidR="00BD5D22" w:rsidRPr="00527831" w:rsidRDefault="00B97294" w:rsidP="006E1320">
      <w:r>
        <w:t>I henhold til vedlagt skisser: plan 1.etasje og 2.etasje, situasjonsplan og utomhusplan</w:t>
      </w:r>
      <w:r w:rsidR="2DF3A857">
        <w:t xml:space="preserve">. </w:t>
      </w:r>
      <w:r>
        <w:t xml:space="preserve">Leverandøren kan </w:t>
      </w:r>
      <w:r w:rsidR="00283FEF">
        <w:t>levere andre planløsning så lenge det tilfredssti</w:t>
      </w:r>
      <w:r w:rsidR="00BF6A04">
        <w:t>ller forskrifter</w:t>
      </w:r>
      <w:r w:rsidR="6EBBD293">
        <w:t>,</w:t>
      </w:r>
      <w:r w:rsidR="00F212A7">
        <w:t xml:space="preserve"> romprogram</w:t>
      </w:r>
      <w:r w:rsidR="1185C940">
        <w:t xml:space="preserve"> og utomhusplan.</w:t>
      </w:r>
    </w:p>
    <w:p w14:paraId="63C17E0A" w14:textId="4FC88CD6" w:rsidR="00AD4CE3" w:rsidRDefault="00AD4CE3" w:rsidP="07210C0D">
      <w:pPr>
        <w:rPr>
          <w:b/>
          <w:bCs/>
        </w:rPr>
      </w:pPr>
      <w:r w:rsidRPr="07210C0D">
        <w:rPr>
          <w:b/>
          <w:bCs/>
        </w:rPr>
        <w:t>Plan løsning må ivareta følgene romprogram</w:t>
      </w:r>
    </w:p>
    <w:p w14:paraId="0283FBCD" w14:textId="6D00970F" w:rsidR="00AD4CE3" w:rsidRDefault="5490557A" w:rsidP="07210C0D">
      <w:r>
        <w:rPr>
          <w:noProof/>
        </w:rPr>
        <w:lastRenderedPageBreak/>
        <w:drawing>
          <wp:inline distT="0" distB="0" distL="0" distR="0" wp14:anchorId="480EBF09" wp14:editId="5AB8A55C">
            <wp:extent cx="5762625" cy="2676525"/>
            <wp:effectExtent l="0" t="0" r="0" b="0"/>
            <wp:docPr id="73489018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890187" name="Picture 734890187"/>
                    <pic:cNvPicPr/>
                  </pic:nvPicPr>
                  <pic:blipFill>
                    <a:blip r:embed="rId15">
                      <a:extLst>
                        <a:ext uri="{28A0092B-C50C-407E-A947-70E740481C1C}">
                          <a14:useLocalDpi xmlns:a14="http://schemas.microsoft.com/office/drawing/2010/main"/>
                        </a:ext>
                      </a:extLst>
                    </a:blip>
                    <a:stretch>
                      <a:fillRect/>
                    </a:stretch>
                  </pic:blipFill>
                  <pic:spPr>
                    <a:xfrm>
                      <a:off x="0" y="0"/>
                      <a:ext cx="5762625" cy="2676525"/>
                    </a:xfrm>
                    <a:prstGeom prst="rect">
                      <a:avLst/>
                    </a:prstGeom>
                  </pic:spPr>
                </pic:pic>
              </a:graphicData>
            </a:graphic>
          </wp:inline>
        </w:drawing>
      </w:r>
      <w:r w:rsidR="00097335">
        <w:t xml:space="preserve">Det er ikke behov om </w:t>
      </w:r>
      <w:r w:rsidR="00AC4C80">
        <w:t>spiserom</w:t>
      </w:r>
      <w:r w:rsidR="005C110D">
        <w:t xml:space="preserve"> og administrasjons arealer</w:t>
      </w:r>
      <w:r w:rsidR="00097335">
        <w:t xml:space="preserve"> i modulbygget</w:t>
      </w:r>
      <w:r w:rsidR="00AC4C80">
        <w:t>.</w:t>
      </w:r>
    </w:p>
    <w:p w14:paraId="722BDD0F" w14:textId="77777777" w:rsidR="00D92774" w:rsidRPr="00FF7DF1" w:rsidRDefault="00D92774" w:rsidP="07210C0D"/>
    <w:p w14:paraId="53A48B75" w14:textId="135F7B6B" w:rsidR="00FD1B51" w:rsidRDefault="00FD1B51" w:rsidP="178818B2">
      <w:pPr>
        <w:pStyle w:val="Overskrift2"/>
        <w:spacing w:before="240" w:line="240" w:lineRule="auto"/>
      </w:pPr>
      <w:bookmarkStart w:id="22" w:name="_Toc435955349"/>
      <w:bookmarkStart w:id="23" w:name="_Toc229473255"/>
      <w:r>
        <w:t>Grunn og fundamenter</w:t>
      </w:r>
      <w:bookmarkEnd w:id="22"/>
      <w:bookmarkEnd w:id="23"/>
      <w:r w:rsidR="00BB482C">
        <w:t xml:space="preserve"> </w:t>
      </w:r>
    </w:p>
    <w:p w14:paraId="3030586A" w14:textId="599E6765" w:rsidR="1012C13A" w:rsidRDefault="1012C13A" w:rsidP="178818B2">
      <w:r w:rsidRPr="178818B2">
        <w:rPr>
          <w:rFonts w:eastAsia="Times New Roman" w:cs="Times New Roman"/>
        </w:rPr>
        <w:t>Det foreligger rapport fra prøvegraving. Se vedlagt rapport.</w:t>
      </w:r>
    </w:p>
    <w:p w14:paraId="209084B7" w14:textId="68D6BE94" w:rsidR="1012C13A" w:rsidRDefault="1012C13A" w:rsidP="178818B2">
      <w:r w:rsidRPr="178818B2">
        <w:rPr>
          <w:rFonts w:eastAsia="Times New Roman" w:cs="Times New Roman"/>
        </w:rPr>
        <w:t xml:space="preserve">Modul A og B står på betong fundament. Leverandøren er ansvarlig for fundamentering av tilleggsmodulen. Grunnarbeid for fundamentering av tilleggsmodul er </w:t>
      </w:r>
      <w:r w:rsidR="003F1FF7">
        <w:rPr>
          <w:rFonts w:eastAsia="Times New Roman" w:cs="Times New Roman"/>
        </w:rPr>
        <w:t xml:space="preserve">tilrettelagt. </w:t>
      </w:r>
      <w:r w:rsidRPr="178818B2">
        <w:rPr>
          <w:rFonts w:eastAsia="Times New Roman" w:cs="Times New Roman"/>
        </w:rPr>
        <w:t xml:space="preserve"> Tilleggsmodulen skal ha lik gulvhøyde som eksiterende modulbygg A. Relevant arbeid med søknad </w:t>
      </w:r>
      <w:r w:rsidR="00EB18B8">
        <w:rPr>
          <w:rFonts w:eastAsia="Times New Roman" w:cs="Times New Roman"/>
        </w:rPr>
        <w:t xml:space="preserve">og tillatelser </w:t>
      </w:r>
      <w:r w:rsidRPr="178818B2">
        <w:rPr>
          <w:rFonts w:eastAsia="Times New Roman" w:cs="Times New Roman"/>
        </w:rPr>
        <w:t xml:space="preserve">tas med i tilbudet. </w:t>
      </w:r>
    </w:p>
    <w:p w14:paraId="3390D4D2" w14:textId="76E86BB3" w:rsidR="1012C13A" w:rsidRDefault="1012C13A" w:rsidP="178818B2">
      <w:r w:rsidRPr="178818B2">
        <w:rPr>
          <w:rFonts w:eastAsia="Times New Roman" w:cs="Times New Roman"/>
        </w:rPr>
        <w:t xml:space="preserve">I prisoppsett medtas alle kostnader inkludert kostnader for fundamentering, </w:t>
      </w:r>
      <w:r w:rsidR="00F42FDC">
        <w:rPr>
          <w:rFonts w:eastAsia="Times New Roman" w:cs="Times New Roman"/>
        </w:rPr>
        <w:t xml:space="preserve">nødvendige </w:t>
      </w:r>
      <w:r w:rsidRPr="178818B2">
        <w:rPr>
          <w:rFonts w:eastAsia="Times New Roman" w:cs="Times New Roman"/>
        </w:rPr>
        <w:t>utvendige rør- og ledningsanlegg herunder også drenering og tilpassing til eksisterende ledninger i grunnen og oppkopling til kommunalt vann- og avløpsanlegg. Tilsvarende skal alt nødvendig kabelarbeid og – kobling medtas.</w:t>
      </w:r>
    </w:p>
    <w:p w14:paraId="072BF61A" w14:textId="29EAD811" w:rsidR="1012C13A" w:rsidRPr="00FA0A11" w:rsidRDefault="1012C13A" w:rsidP="178818B2">
      <w:r w:rsidRPr="00FA0A11">
        <w:rPr>
          <w:rFonts w:eastAsia="Times New Roman" w:cs="Times New Roman"/>
        </w:rPr>
        <w:t xml:space="preserve">Eier av kabel/ledninger skal beskrive tiltakene som skal utføres i forbindelse med arbeid. Det er entreprenør sitt ansvar å ta kontakt med anleggseier (Lyse, </w:t>
      </w:r>
      <w:proofErr w:type="spellStart"/>
      <w:r w:rsidRPr="00FA0A11">
        <w:rPr>
          <w:rFonts w:eastAsia="Times New Roman" w:cs="Times New Roman"/>
        </w:rPr>
        <w:t>osv</w:t>
      </w:r>
      <w:proofErr w:type="spellEnd"/>
      <w:r w:rsidRPr="00FA0A11">
        <w:rPr>
          <w:rFonts w:eastAsia="Times New Roman" w:cs="Times New Roman"/>
        </w:rPr>
        <w:t>).</w:t>
      </w:r>
    </w:p>
    <w:p w14:paraId="7BFCE161" w14:textId="31D4D6F4" w:rsidR="1012C13A" w:rsidRDefault="1012C13A" w:rsidP="178818B2">
      <w:r w:rsidRPr="178818B2">
        <w:rPr>
          <w:rFonts w:eastAsia="Times New Roman" w:cs="Times New Roman"/>
        </w:rPr>
        <w:t>Leverandør må selv foreta og stå ansvarlig for utregning av masser, samt statiske beregninger og dimensjonering.</w:t>
      </w:r>
    </w:p>
    <w:p w14:paraId="702930F0" w14:textId="0287D2D7" w:rsidR="1012C13A" w:rsidRDefault="1012C13A" w:rsidP="178818B2">
      <w:r w:rsidRPr="178818B2">
        <w:rPr>
          <w:rFonts w:eastAsia="Times New Roman" w:cs="Times New Roman"/>
        </w:rPr>
        <w:t>Leverandør må medta en fullverdig fundamentløsning med støpt betong til frostfritt underlag etter valgfri metode. Lufting og inspeksjonsmulighet under bjelkelag må ivaretas, samtidig som uønsket adkomst under modulbygg skal forhindres.</w:t>
      </w:r>
    </w:p>
    <w:p w14:paraId="18D4680F" w14:textId="3DBD58E7" w:rsidR="1012C13A" w:rsidRDefault="1012C13A" w:rsidP="178818B2">
      <w:r w:rsidRPr="178818B2">
        <w:rPr>
          <w:rFonts w:eastAsia="Times New Roman" w:cs="Times New Roman"/>
        </w:rPr>
        <w:t>Det skal være utvendig, nedfelt fotskraperist foran hver hovedinngangsdør.</w:t>
      </w:r>
    </w:p>
    <w:p w14:paraId="2CD79830" w14:textId="74C58733" w:rsidR="006A4B9D" w:rsidRPr="00FE30A7" w:rsidRDefault="006A4B9D" w:rsidP="006A4B9D">
      <w:pPr>
        <w:rPr>
          <w:rFonts w:eastAsia="Times New Roman" w:cs="Times New Roman"/>
        </w:rPr>
      </w:pPr>
      <w:r w:rsidRPr="00FE30A7">
        <w:rPr>
          <w:rFonts w:eastAsia="Times New Roman" w:cs="Times New Roman"/>
          <w:color w:val="000000" w:themeColor="text1"/>
        </w:rPr>
        <w:t xml:space="preserve">Opparbeidelse iht. utomhusplan, </w:t>
      </w:r>
      <w:r w:rsidR="006239EC">
        <w:rPr>
          <w:rFonts w:eastAsia="Times New Roman" w:cs="Times New Roman"/>
          <w:color w:val="000000" w:themeColor="text1"/>
        </w:rPr>
        <w:t>fundamentering</w:t>
      </w:r>
      <w:r w:rsidRPr="00FE30A7">
        <w:rPr>
          <w:rFonts w:eastAsia="Times New Roman" w:cs="Times New Roman"/>
          <w:color w:val="000000" w:themeColor="text1"/>
        </w:rPr>
        <w:t xml:space="preserve"> og montering av lekeapparater skal utføres iht.:</w:t>
      </w:r>
    </w:p>
    <w:p w14:paraId="65F646A5" w14:textId="77777777" w:rsidR="006A4B9D" w:rsidRPr="00FE30A7" w:rsidRDefault="006A4B9D" w:rsidP="006A4B9D">
      <w:pPr>
        <w:pStyle w:val="Listeavsnitt"/>
        <w:numPr>
          <w:ilvl w:val="0"/>
          <w:numId w:val="10"/>
        </w:numPr>
        <w:spacing w:line="276" w:lineRule="auto"/>
        <w:rPr>
          <w:color w:val="000000" w:themeColor="text1"/>
          <w:sz w:val="22"/>
        </w:rPr>
      </w:pPr>
      <w:r w:rsidRPr="00FE30A7">
        <w:rPr>
          <w:rFonts w:asciiTheme="minorHAnsi" w:eastAsiaTheme="minorEastAsia" w:hAnsiTheme="minorHAnsi" w:cstheme="minorBidi"/>
          <w:color w:val="000000" w:themeColor="text1"/>
          <w:sz w:val="22"/>
          <w:lang w:eastAsia="en-US"/>
        </w:rPr>
        <w:t xml:space="preserve">Norm for utomhusanlegg i sør-Rogaland </w:t>
      </w:r>
    </w:p>
    <w:p w14:paraId="340126A5" w14:textId="77777777" w:rsidR="006A4B9D" w:rsidRPr="00FE30A7" w:rsidRDefault="006A4B9D" w:rsidP="006A4B9D">
      <w:pPr>
        <w:pStyle w:val="Listeavsnitt"/>
        <w:numPr>
          <w:ilvl w:val="0"/>
          <w:numId w:val="10"/>
        </w:numPr>
        <w:spacing w:line="276" w:lineRule="auto"/>
        <w:rPr>
          <w:color w:val="000000" w:themeColor="text1"/>
          <w:sz w:val="22"/>
        </w:rPr>
      </w:pPr>
      <w:r w:rsidRPr="00FE30A7">
        <w:rPr>
          <w:rFonts w:asciiTheme="minorHAnsi" w:eastAsiaTheme="minorEastAsia" w:hAnsiTheme="minorHAnsi" w:cstheme="minorBidi"/>
          <w:color w:val="000000" w:themeColor="text1"/>
          <w:sz w:val="22"/>
          <w:lang w:eastAsia="en-US"/>
        </w:rPr>
        <w:t>Norsk standard 3420</w:t>
      </w:r>
    </w:p>
    <w:p w14:paraId="2B3467B4" w14:textId="77777777" w:rsidR="006A4B9D" w:rsidRPr="00FE30A7" w:rsidRDefault="006A4B9D" w:rsidP="006A4B9D">
      <w:pPr>
        <w:pStyle w:val="Listeavsnitt"/>
        <w:numPr>
          <w:ilvl w:val="0"/>
          <w:numId w:val="10"/>
        </w:numPr>
        <w:spacing w:line="276" w:lineRule="auto"/>
        <w:rPr>
          <w:color w:val="000000" w:themeColor="text1"/>
          <w:sz w:val="22"/>
        </w:rPr>
      </w:pPr>
      <w:r w:rsidRPr="00FE30A7">
        <w:rPr>
          <w:rFonts w:asciiTheme="minorHAnsi" w:eastAsiaTheme="minorEastAsia" w:hAnsiTheme="minorHAnsi" w:cstheme="minorBidi"/>
          <w:color w:val="000000" w:themeColor="text1"/>
          <w:sz w:val="22"/>
          <w:lang w:eastAsia="en-US"/>
        </w:rPr>
        <w:t>Forskrift om sikkerhet ved lekeplassutstyr</w:t>
      </w:r>
    </w:p>
    <w:p w14:paraId="147B1D1D" w14:textId="77777777" w:rsidR="006A4B9D" w:rsidRPr="00FE30A7" w:rsidRDefault="006A4B9D" w:rsidP="006A4B9D">
      <w:pPr>
        <w:pStyle w:val="Listeavsnitt"/>
        <w:numPr>
          <w:ilvl w:val="0"/>
          <w:numId w:val="10"/>
        </w:numPr>
        <w:spacing w:line="276" w:lineRule="auto"/>
        <w:rPr>
          <w:color w:val="000000" w:themeColor="text1"/>
          <w:sz w:val="22"/>
        </w:rPr>
      </w:pPr>
      <w:r w:rsidRPr="00FE30A7">
        <w:rPr>
          <w:rFonts w:asciiTheme="minorHAnsi" w:eastAsiaTheme="minorEastAsia" w:hAnsiTheme="minorHAnsi" w:cstheme="minorBidi"/>
          <w:color w:val="000000" w:themeColor="text1"/>
          <w:sz w:val="22"/>
          <w:lang w:eastAsia="en-US"/>
        </w:rPr>
        <w:lastRenderedPageBreak/>
        <w:t>Norsk standard 1176 og 1177</w:t>
      </w:r>
    </w:p>
    <w:p w14:paraId="5218A844" w14:textId="77777777" w:rsidR="006A4B9D" w:rsidRPr="00FE30A7" w:rsidRDefault="006A4B9D" w:rsidP="006A4B9D">
      <w:pPr>
        <w:pStyle w:val="Listeavsnitt"/>
        <w:numPr>
          <w:ilvl w:val="0"/>
          <w:numId w:val="10"/>
        </w:numPr>
        <w:spacing w:line="276" w:lineRule="auto"/>
        <w:rPr>
          <w:rFonts w:asciiTheme="minorHAnsi" w:eastAsiaTheme="minorEastAsia" w:hAnsiTheme="minorHAnsi" w:cstheme="minorBidi"/>
          <w:color w:val="000000" w:themeColor="text1"/>
          <w:sz w:val="22"/>
          <w:lang w:eastAsia="en-US"/>
        </w:rPr>
      </w:pPr>
      <w:r w:rsidRPr="00FE30A7">
        <w:rPr>
          <w:rFonts w:asciiTheme="minorHAnsi" w:eastAsiaTheme="minorEastAsia" w:hAnsiTheme="minorHAnsi" w:cstheme="minorBidi"/>
          <w:color w:val="000000" w:themeColor="text1"/>
          <w:sz w:val="22"/>
          <w:lang w:eastAsia="en-US"/>
        </w:rPr>
        <w:t>Produsentens anvisning</w:t>
      </w:r>
    </w:p>
    <w:p w14:paraId="30BA4E37" w14:textId="77777777" w:rsidR="006A4B9D" w:rsidRDefault="006A4B9D" w:rsidP="178818B2">
      <w:pPr>
        <w:rPr>
          <w:rFonts w:eastAsia="Times New Roman" w:cs="Times New Roman"/>
        </w:rPr>
      </w:pPr>
    </w:p>
    <w:p w14:paraId="15DC31C9" w14:textId="77777777" w:rsidR="00FD1B51" w:rsidRPr="00527831" w:rsidRDefault="00FD1B51" w:rsidP="00FD1B51">
      <w:pPr>
        <w:pStyle w:val="Overskrift2"/>
        <w:spacing w:before="240" w:line="240" w:lineRule="auto"/>
      </w:pPr>
      <w:bookmarkStart w:id="24" w:name="_Toc229473256"/>
      <w:r w:rsidRPr="00527831">
        <w:t>Bæresystem</w:t>
      </w:r>
      <w:bookmarkEnd w:id="24"/>
    </w:p>
    <w:p w14:paraId="232888AC" w14:textId="267EE5A7" w:rsidR="00E37CED" w:rsidRPr="00527831" w:rsidRDefault="00E37CED" w:rsidP="00E37CED">
      <w:r>
        <w:t>Konstruksjoner og materialer skal velges ut fra anerkjente og velprøvde løsninger med basis i</w:t>
      </w:r>
      <w:r w:rsidR="00164902">
        <w:t xml:space="preserve"> p</w:t>
      </w:r>
      <w:r>
        <w:t xml:space="preserve">reaksepterte løsninger med dokumentasjon i Sintef </w:t>
      </w:r>
      <w:proofErr w:type="spellStart"/>
      <w:r>
        <w:t>Byggforsk</w:t>
      </w:r>
      <w:proofErr w:type="spellEnd"/>
      <w:r>
        <w:t xml:space="preserve"> detaljblader og norske standarder. Konstruksjonsdetaljer skal utføres slik at kuldebroer unngås. Bygget skal dimensjoneres etter gjeldende forskrifter og etter gjeldende NS-EN for belastning og materialdimensjonering. </w:t>
      </w:r>
    </w:p>
    <w:p w14:paraId="7CBBBFD6" w14:textId="76910DDB" w:rsidR="00BC51B5" w:rsidRPr="00527831" w:rsidRDefault="004A37E0" w:rsidP="00BC51B5">
      <w:r w:rsidRPr="00527831">
        <w:t>For å holde montasje</w:t>
      </w:r>
      <w:r w:rsidR="0009088B" w:rsidRPr="00527831">
        <w:t>tid/byggetid på et minimum, skal m</w:t>
      </w:r>
      <w:r w:rsidR="00BC51B5" w:rsidRPr="00527831">
        <w:t>odulene ferdig-produseres under tak annet sted.</w:t>
      </w:r>
    </w:p>
    <w:p w14:paraId="1BAF8F2B" w14:textId="77777777" w:rsidR="00FD1B51" w:rsidRPr="00527831" w:rsidRDefault="00FD1B51" w:rsidP="00FD1B51">
      <w:pPr>
        <w:pStyle w:val="Overskrift2"/>
        <w:spacing w:before="240" w:line="240" w:lineRule="auto"/>
      </w:pPr>
      <w:bookmarkStart w:id="25" w:name="_Toc435955351"/>
      <w:bookmarkStart w:id="26" w:name="_Toc229473257"/>
      <w:r w:rsidRPr="00527831">
        <w:t>Yttervegger</w:t>
      </w:r>
      <w:bookmarkEnd w:id="25"/>
      <w:bookmarkEnd w:id="26"/>
    </w:p>
    <w:p w14:paraId="391423C9" w14:textId="0BBE33BA" w:rsidR="004C074A" w:rsidRPr="00527831" w:rsidRDefault="00C3087B" w:rsidP="004C074A">
      <w:r w:rsidRPr="00527831">
        <w:t xml:space="preserve">Yttervegger utføres </w:t>
      </w:r>
      <w:proofErr w:type="spellStart"/>
      <w:r w:rsidRPr="00527831">
        <w:t>ihht</w:t>
      </w:r>
      <w:proofErr w:type="spellEnd"/>
      <w:r w:rsidRPr="00527831">
        <w:t xml:space="preserve"> </w:t>
      </w:r>
      <w:r w:rsidR="006B1B90" w:rsidRPr="00527831">
        <w:t>byggeteknisk</w:t>
      </w:r>
      <w:r w:rsidR="00631B31" w:rsidRPr="00527831">
        <w:t xml:space="preserve"> forskrift </w:t>
      </w:r>
      <w:r w:rsidRPr="00527831">
        <w:t>TEK 1</w:t>
      </w:r>
      <w:r w:rsidR="00876D27" w:rsidRPr="00527831">
        <w:t>7</w:t>
      </w:r>
      <w:r w:rsidR="001A6815" w:rsidRPr="00527831">
        <w:t>.</w:t>
      </w:r>
    </w:p>
    <w:p w14:paraId="1AD32570" w14:textId="1336D23E" w:rsidR="0049686B" w:rsidRPr="00527831" w:rsidRDefault="002610FE" w:rsidP="004C074A">
      <w:r>
        <w:t>Vedlikeholdsfri</w:t>
      </w:r>
      <w:r w:rsidRPr="178818B2">
        <w:rPr>
          <w:color w:val="0033CC"/>
        </w:rPr>
        <w:t xml:space="preserve"> </w:t>
      </w:r>
      <w:r w:rsidR="0049686B">
        <w:t>kledning</w:t>
      </w:r>
      <w:r>
        <w:t xml:space="preserve"> </w:t>
      </w:r>
      <w:r w:rsidR="008C64BE">
        <w:t xml:space="preserve">tas som utgangspunkt. Alternative forslag </w:t>
      </w:r>
      <w:r w:rsidR="004169E7">
        <w:t xml:space="preserve">kan </w:t>
      </w:r>
      <w:r w:rsidR="00E04E5A">
        <w:t>legges fram</w:t>
      </w:r>
      <w:r w:rsidR="00047BB2">
        <w:t>.</w:t>
      </w:r>
    </w:p>
    <w:p w14:paraId="63CDA504" w14:textId="080E3D64" w:rsidR="749A5EC6" w:rsidRDefault="749A5EC6" w:rsidP="178818B2">
      <w:pPr>
        <w:rPr>
          <w:rFonts w:ascii="Aptos" w:eastAsia="Aptos" w:hAnsi="Aptos" w:cs="Aptos"/>
          <w:i/>
          <w:iCs/>
          <w:color w:val="000000" w:themeColor="text1"/>
          <w:sz w:val="24"/>
          <w:szCs w:val="24"/>
        </w:rPr>
      </w:pPr>
      <w:r>
        <w:t xml:space="preserve">For mer detaljert beskrivelse henvises til </w:t>
      </w:r>
      <w:r w:rsidRPr="178818B2">
        <w:rPr>
          <w:rFonts w:asciiTheme="minorHAnsi" w:eastAsiaTheme="minorEastAsia" w:hAnsiTheme="minorHAnsi"/>
        </w:rPr>
        <w:t>Prosjektanvisningen</w:t>
      </w:r>
      <w:r w:rsidR="189792B4" w:rsidRPr="178818B2">
        <w:rPr>
          <w:rFonts w:asciiTheme="minorHAnsi" w:eastAsiaTheme="minorEastAsia" w:hAnsiTheme="minorHAnsi"/>
        </w:rPr>
        <w:t xml:space="preserve"> 2</w:t>
      </w:r>
      <w:r w:rsidRPr="178818B2">
        <w:rPr>
          <w:rFonts w:asciiTheme="minorHAnsi" w:eastAsiaTheme="minorEastAsia" w:hAnsiTheme="minorHAnsi"/>
        </w:rPr>
        <w:t xml:space="preserve"> Byg</w:t>
      </w:r>
      <w:r w:rsidR="1AB45158" w:rsidRPr="178818B2">
        <w:rPr>
          <w:rFonts w:asciiTheme="minorHAnsi" w:eastAsiaTheme="minorEastAsia" w:hAnsiTheme="minorHAnsi"/>
        </w:rPr>
        <w:t xml:space="preserve">ning </w:t>
      </w:r>
      <w:r w:rsidR="50DA08CF" w:rsidRPr="178818B2">
        <w:rPr>
          <w:rFonts w:asciiTheme="minorHAnsi" w:eastAsiaTheme="minorEastAsia" w:hAnsiTheme="minorHAnsi"/>
        </w:rPr>
        <w:t>V5.</w:t>
      </w:r>
    </w:p>
    <w:p w14:paraId="54ADB494" w14:textId="77777777" w:rsidR="006E6C14" w:rsidRPr="00527831" w:rsidRDefault="006E6C14" w:rsidP="006E6C14">
      <w:pPr>
        <w:pStyle w:val="Overskrift3"/>
      </w:pPr>
      <w:bookmarkStart w:id="27" w:name="_Toc229473258"/>
      <w:r w:rsidRPr="00527831">
        <w:t>Fasader</w:t>
      </w:r>
      <w:bookmarkEnd w:id="27"/>
    </w:p>
    <w:p w14:paraId="26F57473" w14:textId="77777777" w:rsidR="00185D2B" w:rsidRPr="00527831" w:rsidRDefault="00185D2B" w:rsidP="00185D2B">
      <w:r w:rsidRPr="00527831">
        <w:t xml:space="preserve">Ut over vanlig ytre påvirkning blir skolefasader ofte utsatt for: </w:t>
      </w:r>
    </w:p>
    <w:p w14:paraId="31811BB9" w14:textId="77777777" w:rsidR="00185D2B" w:rsidRPr="00527831" w:rsidRDefault="00185D2B" w:rsidP="00467F89">
      <w:pPr>
        <w:pStyle w:val="Listeavsnitt"/>
        <w:numPr>
          <w:ilvl w:val="0"/>
          <w:numId w:val="13"/>
        </w:numPr>
        <w:rPr>
          <w:sz w:val="22"/>
        </w:rPr>
      </w:pPr>
      <w:r w:rsidRPr="00527831">
        <w:rPr>
          <w:sz w:val="22"/>
        </w:rPr>
        <w:t>Ballspill</w:t>
      </w:r>
    </w:p>
    <w:p w14:paraId="411147AC" w14:textId="77777777" w:rsidR="00185D2B" w:rsidRPr="00527831" w:rsidRDefault="00185D2B" w:rsidP="00467F89">
      <w:pPr>
        <w:pStyle w:val="Listeavsnitt"/>
        <w:numPr>
          <w:ilvl w:val="0"/>
          <w:numId w:val="13"/>
        </w:numPr>
        <w:rPr>
          <w:sz w:val="22"/>
        </w:rPr>
      </w:pPr>
      <w:r w:rsidRPr="00527831">
        <w:rPr>
          <w:sz w:val="22"/>
        </w:rPr>
        <w:t>Klatring</w:t>
      </w:r>
    </w:p>
    <w:p w14:paraId="4EF7658E" w14:textId="77777777" w:rsidR="00185D2B" w:rsidRPr="00527831" w:rsidRDefault="00185D2B" w:rsidP="00467F89">
      <w:pPr>
        <w:pStyle w:val="Listeavsnitt"/>
        <w:numPr>
          <w:ilvl w:val="0"/>
          <w:numId w:val="13"/>
        </w:numPr>
        <w:rPr>
          <w:sz w:val="22"/>
        </w:rPr>
      </w:pPr>
      <w:r w:rsidRPr="00527831">
        <w:rPr>
          <w:sz w:val="22"/>
        </w:rPr>
        <w:t>Tilgrising med jord, sand etc.</w:t>
      </w:r>
    </w:p>
    <w:p w14:paraId="03FFCAC9" w14:textId="77777777" w:rsidR="00185D2B" w:rsidRPr="00527831" w:rsidRDefault="00185D2B" w:rsidP="00467F89">
      <w:pPr>
        <w:pStyle w:val="Listeavsnitt"/>
        <w:numPr>
          <w:ilvl w:val="0"/>
          <w:numId w:val="13"/>
        </w:numPr>
        <w:rPr>
          <w:sz w:val="22"/>
        </w:rPr>
      </w:pPr>
      <w:r w:rsidRPr="00527831">
        <w:rPr>
          <w:sz w:val="22"/>
        </w:rPr>
        <w:t>Hærverk, tagging etc.</w:t>
      </w:r>
    </w:p>
    <w:p w14:paraId="07133E77" w14:textId="77777777" w:rsidR="00185D2B" w:rsidRPr="00527831" w:rsidRDefault="00185D2B" w:rsidP="00185D2B">
      <w:r w:rsidRPr="00527831">
        <w:t xml:space="preserve">Spesielt går dette ut over detaljer som solavskjerming, nedløpsrør, lysarmaturer, beslag etc. </w:t>
      </w:r>
    </w:p>
    <w:p w14:paraId="02008B0D" w14:textId="4310F6A8" w:rsidR="00185D2B" w:rsidRPr="00527831" w:rsidRDefault="00047BB2" w:rsidP="00185D2B">
      <w:r w:rsidRPr="00527831">
        <w:t xml:space="preserve">Det </w:t>
      </w:r>
      <w:r w:rsidR="00185D2B" w:rsidRPr="00527831">
        <w:t>må velges løsninger som ikke oppfordrer til klatring eller skadeverk.</w:t>
      </w:r>
      <w:r w:rsidR="00A0733B" w:rsidRPr="00527831">
        <w:t xml:space="preserve"> Fasademateriel</w:t>
      </w:r>
      <w:r w:rsidR="00B64570">
        <w:t>l</w:t>
      </w:r>
      <w:r w:rsidR="00A0733B" w:rsidRPr="00527831">
        <w:t xml:space="preserve"> må tåle den tøffe bruken som kan forventes på en barneskole.</w:t>
      </w:r>
    </w:p>
    <w:p w14:paraId="69E3250C" w14:textId="13740CE4" w:rsidR="006E6C14" w:rsidRPr="00527831" w:rsidRDefault="006E6C14" w:rsidP="006E6C14">
      <w:pPr>
        <w:pStyle w:val="Overskrift3"/>
      </w:pPr>
      <w:bookmarkStart w:id="28" w:name="_Toc229473259"/>
      <w:r w:rsidRPr="00527831">
        <w:t>Vinduer</w:t>
      </w:r>
      <w:r w:rsidR="00FA5AE0" w:rsidRPr="00527831">
        <w:t xml:space="preserve"> og overlys</w:t>
      </w:r>
      <w:bookmarkEnd w:id="28"/>
    </w:p>
    <w:p w14:paraId="668FA57C" w14:textId="4F2294A4" w:rsidR="00185D2B" w:rsidRPr="00527831" w:rsidRDefault="002A37F0" w:rsidP="00185D2B">
      <w:r w:rsidRPr="00527831">
        <w:t>S</w:t>
      </w:r>
      <w:r w:rsidR="00185D2B" w:rsidRPr="00527831">
        <w:t xml:space="preserve">tort behov for dagslys </w:t>
      </w:r>
      <w:r w:rsidR="007407B5" w:rsidRPr="00527831">
        <w:t xml:space="preserve">er </w:t>
      </w:r>
      <w:r w:rsidR="00185D2B" w:rsidRPr="00527831">
        <w:t xml:space="preserve">tradisjonelt løst med store glassflater. Dette kan imidlertid medføre så vel overoppheting, blending og ubehagelig </w:t>
      </w:r>
      <w:proofErr w:type="spellStart"/>
      <w:r w:rsidR="00185D2B" w:rsidRPr="00527831">
        <w:t>kaldras</w:t>
      </w:r>
      <w:proofErr w:type="spellEnd"/>
      <w:r w:rsidR="00185D2B" w:rsidRPr="00527831">
        <w:t xml:space="preserve"> med påfølgende behov for solavskjerming og andre kompenserende tiltak. Valg av vindusløsninger </w:t>
      </w:r>
      <w:r w:rsidR="00BB20A4" w:rsidRPr="00527831">
        <w:t xml:space="preserve">og overlys </w:t>
      </w:r>
      <w:r w:rsidR="00185D2B" w:rsidRPr="00527831">
        <w:t xml:space="preserve">skal derfor baseres på en totalvurdering av </w:t>
      </w:r>
      <w:proofErr w:type="spellStart"/>
      <w:r w:rsidR="003A5E37" w:rsidRPr="00527831">
        <w:t>inneklimatiske</w:t>
      </w:r>
      <w:proofErr w:type="spellEnd"/>
      <w:r w:rsidR="00185D2B" w:rsidRPr="00527831">
        <w:t xml:space="preserve"> forhold og energiforbr</w:t>
      </w:r>
      <w:r w:rsidR="00E6559B" w:rsidRPr="00527831">
        <w:t>uk</w:t>
      </w:r>
      <w:r w:rsidR="00185D2B" w:rsidRPr="00527831">
        <w:t xml:space="preserve">. </w:t>
      </w:r>
    </w:p>
    <w:p w14:paraId="322BD553" w14:textId="2D18D88A" w:rsidR="00185D2B" w:rsidRPr="00527831" w:rsidRDefault="00185D2B" w:rsidP="00185D2B">
      <w:pPr>
        <w:rPr>
          <w:bCs/>
        </w:rPr>
      </w:pPr>
      <w:r w:rsidRPr="00527831">
        <w:t xml:space="preserve">Minst </w:t>
      </w:r>
      <w:r w:rsidR="00EF0CE9" w:rsidRPr="00527831">
        <w:t>ett</w:t>
      </w:r>
      <w:r w:rsidRPr="00527831">
        <w:t xml:space="preserve"> vinduer i hvert rom skal kunne åpnes i luftestilling for brukerne. </w:t>
      </w:r>
      <w:r w:rsidR="00A8091C" w:rsidRPr="00527831">
        <w:t xml:space="preserve">Alle vinduene skal være </w:t>
      </w:r>
      <w:proofErr w:type="spellStart"/>
      <w:r w:rsidR="003A5E37" w:rsidRPr="00527831">
        <w:t>innadslående</w:t>
      </w:r>
      <w:proofErr w:type="spellEnd"/>
      <w:r w:rsidR="00A8091C" w:rsidRPr="00527831">
        <w:t xml:space="preserve">. </w:t>
      </w:r>
      <w:r w:rsidRPr="00527831">
        <w:t>For full åpning skal det være nødvendig med nøkkel.</w:t>
      </w:r>
      <w:r w:rsidR="00D35834" w:rsidRPr="00527831">
        <w:t xml:space="preserve"> Barnesikring </w:t>
      </w:r>
      <w:r w:rsidR="008E3134" w:rsidRPr="00527831">
        <w:t xml:space="preserve">skal være </w:t>
      </w:r>
      <w:r w:rsidR="00D35834" w:rsidRPr="00527831">
        <w:t>i henhold til forskrifter.</w:t>
      </w:r>
      <w:r w:rsidRPr="00527831">
        <w:t xml:space="preserve"> Vinduer må ha enkle åpne/lukkemekanismer og tåle tøff bruk. Vinduene i 1. etasje </w:t>
      </w:r>
      <w:r w:rsidR="003056AA" w:rsidRPr="00527831">
        <w:t xml:space="preserve">skal </w:t>
      </w:r>
      <w:r w:rsidR="00A25B7A" w:rsidRPr="00527831">
        <w:t>som minimum leveres med glassruter klasse P2A som motstand mot hærverk</w:t>
      </w:r>
      <w:r w:rsidR="00E84A0A" w:rsidRPr="00527831">
        <w:rPr>
          <w:b/>
        </w:rPr>
        <w:t xml:space="preserve"> </w:t>
      </w:r>
      <w:r w:rsidR="00E84A0A" w:rsidRPr="00527831">
        <w:rPr>
          <w:bCs/>
        </w:rPr>
        <w:t xml:space="preserve">eller tilsvarende </w:t>
      </w:r>
      <w:r w:rsidR="00CB0D45" w:rsidRPr="00527831">
        <w:rPr>
          <w:bCs/>
        </w:rPr>
        <w:t>sikkerhet</w:t>
      </w:r>
      <w:r w:rsidR="00960877">
        <w:rPr>
          <w:bCs/>
        </w:rPr>
        <w:t>s</w:t>
      </w:r>
      <w:r w:rsidR="00E84A0A" w:rsidRPr="00527831">
        <w:rPr>
          <w:bCs/>
        </w:rPr>
        <w:t>løsning.</w:t>
      </w:r>
    </w:p>
    <w:p w14:paraId="5B65D7AD" w14:textId="24BC6992" w:rsidR="00D35834" w:rsidRPr="00527831" w:rsidRDefault="00D35834" w:rsidP="006E6C14">
      <w:pPr>
        <w:pStyle w:val="Overskrift3"/>
      </w:pPr>
      <w:bookmarkStart w:id="29" w:name="_Toc229473260"/>
      <w:r w:rsidRPr="00527831">
        <w:lastRenderedPageBreak/>
        <w:t>Dører</w:t>
      </w:r>
      <w:r w:rsidR="00E024D0" w:rsidRPr="00527831">
        <w:t xml:space="preserve"> i fasade</w:t>
      </w:r>
      <w:r w:rsidR="77B3E099">
        <w:t xml:space="preserve"> - Lås og beslag</w:t>
      </w:r>
      <w:bookmarkEnd w:id="29"/>
    </w:p>
    <w:p w14:paraId="5897C04C" w14:textId="25D3E431" w:rsidR="00C36E85" w:rsidRPr="00527831" w:rsidRDefault="00C36E85" w:rsidP="00C36E85">
      <w:r w:rsidRPr="00527831">
        <w:t xml:space="preserve"> Dører leveres med sikkerhetsklasser, basert på siste utgave av NS 3510. </w:t>
      </w:r>
    </w:p>
    <w:p w14:paraId="5FC79858" w14:textId="6C869E76" w:rsidR="00F75E49" w:rsidRPr="00527831" w:rsidRDefault="00F75E49" w:rsidP="00D35834">
      <w:r w:rsidRPr="00527831">
        <w:t xml:space="preserve">Alle inngangspartier skal utformes på en slik måte at tilsmussing inn- og utvendig unngås. Utenfor ytterdør skal det være fast dekke og overbygg. Det skal også være drenert fotskraperist i inngangens bredde og med lengde 2,0 meter i gangretningen. Risten må være enkel å ta opp og rengjøre. </w:t>
      </w:r>
    </w:p>
    <w:p w14:paraId="52C58187" w14:textId="019D7D7C" w:rsidR="00F75E49" w:rsidRPr="00527831" w:rsidRDefault="00F75E49" w:rsidP="00A732D3">
      <w:r w:rsidRPr="00527831">
        <w:t>Vindfang</w:t>
      </w:r>
      <w:r w:rsidR="003A58BC" w:rsidRPr="00527831">
        <w:t>/inngangsparti</w:t>
      </w:r>
      <w:r w:rsidRPr="00527831">
        <w:t xml:space="preserve"> skal ha skrapematte/børstematte </w:t>
      </w:r>
      <w:r w:rsidR="00477184" w:rsidRPr="00527831">
        <w:t>på</w:t>
      </w:r>
      <w:r w:rsidRPr="00527831">
        <w:t xml:space="preserve"> gulv og med tilstrekkelig lengde til at man tvinges til å ta 4-5 skritt på den. </w:t>
      </w:r>
    </w:p>
    <w:p w14:paraId="79B6A657" w14:textId="461F880B" w:rsidR="00896FD0" w:rsidRPr="00527831" w:rsidRDefault="00896FD0" w:rsidP="00896FD0">
      <w:r w:rsidRPr="00527831">
        <w:t xml:space="preserve">Overgang </w:t>
      </w:r>
      <w:r w:rsidR="00A0733B" w:rsidRPr="00527831">
        <w:t xml:space="preserve">fra </w:t>
      </w:r>
      <w:r w:rsidRPr="00527831">
        <w:t xml:space="preserve">utvendig </w:t>
      </w:r>
      <w:r w:rsidR="00A0733B" w:rsidRPr="00527831">
        <w:t>fotskr</w:t>
      </w:r>
      <w:r w:rsidR="002610FE" w:rsidRPr="00527831">
        <w:t>a</w:t>
      </w:r>
      <w:r w:rsidR="00A0733B" w:rsidRPr="00527831">
        <w:t>p</w:t>
      </w:r>
      <w:r w:rsidR="002610FE" w:rsidRPr="00527831">
        <w:t>er</w:t>
      </w:r>
      <w:r w:rsidR="00A0733B" w:rsidRPr="00527831">
        <w:t>is</w:t>
      </w:r>
      <w:r w:rsidR="002610FE" w:rsidRPr="00527831">
        <w:t>t</w:t>
      </w:r>
      <w:r w:rsidR="00A0733B" w:rsidRPr="00527831">
        <w:t xml:space="preserve"> til </w:t>
      </w:r>
      <w:r w:rsidRPr="00527831">
        <w:t xml:space="preserve">innvendig </w:t>
      </w:r>
      <w:r w:rsidR="00A20DF2" w:rsidRPr="00527831">
        <w:t>belegg</w:t>
      </w:r>
      <w:r w:rsidR="000C358E" w:rsidRPr="00527831">
        <w:t>/inng</w:t>
      </w:r>
      <w:r w:rsidR="002610FE" w:rsidRPr="00527831">
        <w:t>a</w:t>
      </w:r>
      <w:r w:rsidR="000C358E" w:rsidRPr="00527831">
        <w:t>ngsmatte</w:t>
      </w:r>
      <w:r w:rsidRPr="00527831">
        <w:t xml:space="preserve"> skal være solid utført med sklisikre beslag. </w:t>
      </w:r>
    </w:p>
    <w:p w14:paraId="3185AFE9" w14:textId="0DB15654" w:rsidR="0DEADB20" w:rsidRDefault="0DEADB20" w:rsidP="0CB11278">
      <w:pPr>
        <w:rPr>
          <w:b/>
          <w:bCs/>
        </w:rPr>
      </w:pPr>
      <w:r w:rsidRPr="0CB11278">
        <w:rPr>
          <w:b/>
          <w:bCs/>
        </w:rPr>
        <w:t>Lås og beslag:</w:t>
      </w:r>
    </w:p>
    <w:p w14:paraId="5B820CB5" w14:textId="30B6DCA9" w:rsidR="0DEADB20" w:rsidRDefault="0DEADB20">
      <w:r>
        <w:t xml:space="preserve">Det henvises til </w:t>
      </w:r>
      <w:r w:rsidR="29805408">
        <w:t>Stavanger</w:t>
      </w:r>
      <w:r>
        <w:t xml:space="preserve"> kommunes prosjekteringsanvisning del 2</w:t>
      </w:r>
      <w:r w:rsidR="0F7CE7A2">
        <w:t>, kapittel 2</w:t>
      </w:r>
      <w:r>
        <w:t xml:space="preserve"> for generelle krav og beskrivelser av lås og beslagsleveranser</w:t>
      </w:r>
      <w:r w:rsidR="778F1C35">
        <w:t>, samt</w:t>
      </w:r>
      <w:r w:rsidR="31A52034">
        <w:t xml:space="preserve"> til kapittel 6.5.1 Adgangskont</w:t>
      </w:r>
      <w:r w:rsidR="2E0E42E9">
        <w:t>roll</w:t>
      </w:r>
      <w:r w:rsidR="3F032282">
        <w:t xml:space="preserve"> i denne funksjonsbeskrivelsen</w:t>
      </w:r>
      <w:r w:rsidR="09A5A5DC">
        <w:t xml:space="preserve"> og tegning C.3.1.2</w:t>
      </w:r>
      <w:r w:rsidR="3F032282">
        <w:t>.</w:t>
      </w:r>
      <w:r w:rsidR="42BEB6A0">
        <w:t xml:space="preserve"> </w:t>
      </w:r>
      <w:r w:rsidR="78C9817C">
        <w:t xml:space="preserve">Kompletterende lås og beslagsløsninger </w:t>
      </w:r>
      <w:proofErr w:type="spellStart"/>
      <w:r w:rsidR="78C9817C">
        <w:t>ihht</w:t>
      </w:r>
      <w:proofErr w:type="spellEnd"/>
      <w:r w:rsidR="78C9817C">
        <w:t xml:space="preserve">. </w:t>
      </w:r>
      <w:r w:rsidR="08C67FCF">
        <w:t>d</w:t>
      </w:r>
      <w:r w:rsidR="78C9817C">
        <w:t>ette.</w:t>
      </w:r>
      <w:r w:rsidR="4342979F">
        <w:t xml:space="preserve"> Alle kortleser- og styrte dører skal ha lukkefunksjon, enten mekanisk dørlukker eller dørautomatikk </w:t>
      </w:r>
      <w:proofErr w:type="spellStart"/>
      <w:r w:rsidR="4342979F">
        <w:t>ihht</w:t>
      </w:r>
      <w:proofErr w:type="spellEnd"/>
      <w:r w:rsidR="4342979F">
        <w:t>. gjeldende krav.</w:t>
      </w:r>
    </w:p>
    <w:p w14:paraId="67B6CB4F" w14:textId="384C1D79" w:rsidR="0DEADB20" w:rsidRDefault="0DEADB20">
      <w:r>
        <w:t xml:space="preserve">Det skal inkluderes dørautomatikk og </w:t>
      </w:r>
      <w:r w:rsidR="1AF185C0">
        <w:t xml:space="preserve">albuebrytere </w:t>
      </w:r>
      <w:r>
        <w:t xml:space="preserve">for å ivareta universell utforming hvor dette er nødvendig iht. </w:t>
      </w:r>
      <w:r w:rsidR="578887A4">
        <w:t>f</w:t>
      </w:r>
      <w:r>
        <w:t>orskrifter</w:t>
      </w:r>
      <w:r w:rsidR="2485C8D0">
        <w:t xml:space="preserve"> og lovkrav</w:t>
      </w:r>
      <w:r>
        <w:t xml:space="preserve">. </w:t>
      </w:r>
      <w:r w:rsidR="269E8B55">
        <w:t>Det skal til dette prosjektet leveres mekaniske albuebrytere (fravikelse fra prosjekteringsanvisningen).</w:t>
      </w:r>
    </w:p>
    <w:p w14:paraId="5F9036AE" w14:textId="580384AB" w:rsidR="415EAD20" w:rsidRDefault="415EAD20">
      <w:r>
        <w:t xml:space="preserve">Alle dører til klasserom skal ha systemsylinder, toaletter skal ha ledig/opptatt-skilt, innvendige dører garderobe-korridor skal </w:t>
      </w:r>
      <w:r w:rsidR="3F9DF351">
        <w:t>ha</w:t>
      </w:r>
      <w:r w:rsidR="165CD0D5">
        <w:t xml:space="preserve"> blindskilt</w:t>
      </w:r>
      <w:r w:rsidR="418632F4">
        <w:t>, dører mellom klasserom og grupperom skal ha blindskilt</w:t>
      </w:r>
      <w:r w:rsidR="6BCA9176">
        <w:t xml:space="preserve">. </w:t>
      </w:r>
    </w:p>
    <w:p w14:paraId="5BDE5B8B" w14:textId="020C1A17" w:rsidR="13107FBD" w:rsidRDefault="13107FBD" w:rsidP="0CB11278">
      <w:r>
        <w:t xml:space="preserve">2 stk. </w:t>
      </w:r>
      <w:proofErr w:type="spellStart"/>
      <w:r>
        <w:t>s</w:t>
      </w:r>
      <w:r w:rsidR="6BCA9176">
        <w:t>kalldører</w:t>
      </w:r>
      <w:proofErr w:type="spellEnd"/>
      <w:r w:rsidR="6BCA9176">
        <w:t xml:space="preserve"> i enden av korridorene skal fungere som rømningsdører og ikke bruksdører.</w:t>
      </w:r>
      <w:r w:rsidR="2ACCC5D5">
        <w:t xml:space="preserve"> Utstyres med </w:t>
      </w:r>
      <w:proofErr w:type="spellStart"/>
      <w:proofErr w:type="gramStart"/>
      <w:r w:rsidR="2ACCC5D5">
        <w:t>el.mek.låser</w:t>
      </w:r>
      <w:proofErr w:type="spellEnd"/>
      <w:proofErr w:type="gramEnd"/>
      <w:r w:rsidR="2ACCC5D5">
        <w:t xml:space="preserve"> for å unngå misbruk og inn-/utpassering.</w:t>
      </w:r>
    </w:p>
    <w:p w14:paraId="4EC76BF1" w14:textId="718DF196" w:rsidR="0DEADB20" w:rsidRDefault="0DEADB20" w:rsidP="0CB11278">
      <w:r>
        <w:t xml:space="preserve">Låssystemet skal knyttes opp til eksisterende nøkkelsystem for </w:t>
      </w:r>
      <w:r w:rsidR="77FE0303">
        <w:t>Vaulen skole modulbygg</w:t>
      </w:r>
      <w:r>
        <w:t xml:space="preserve">, LS-20667.  </w:t>
      </w:r>
      <w:r w:rsidR="1D69B2CA">
        <w:t xml:space="preserve">Detaljer rundt låsplan avklares sammen med byggherre i </w:t>
      </w:r>
      <w:r w:rsidR="1981F298">
        <w:t>gjennomførings</w:t>
      </w:r>
      <w:r w:rsidR="53F7B871">
        <w:t>fasen</w:t>
      </w:r>
      <w:r w:rsidR="1D69B2CA">
        <w:t>.</w:t>
      </w:r>
    </w:p>
    <w:p w14:paraId="23E33E78" w14:textId="62346C22" w:rsidR="004014C1" w:rsidRPr="00527831" w:rsidRDefault="00A732D3" w:rsidP="00A732D3">
      <w:r>
        <w:t xml:space="preserve">Dører skal utstyres i henhold til universell utforming, </w:t>
      </w:r>
      <w:r w:rsidR="3F680E04">
        <w:t xml:space="preserve">Tek 17, samt </w:t>
      </w:r>
      <w:r>
        <w:t>brann- og lydkrav</w:t>
      </w:r>
      <w:r w:rsidR="008E3134">
        <w:t>.</w:t>
      </w:r>
    </w:p>
    <w:p w14:paraId="26668F09" w14:textId="1FF13CE6" w:rsidR="00185D2B" w:rsidRPr="00527831" w:rsidRDefault="00185D2B" w:rsidP="178818B2">
      <w:pPr>
        <w:pStyle w:val="Overskrift3"/>
      </w:pPr>
      <w:bookmarkStart w:id="30" w:name="_Toc229473261"/>
      <w:r>
        <w:t>Solskjerming</w:t>
      </w:r>
      <w:bookmarkEnd w:id="30"/>
      <w:r>
        <w:t xml:space="preserve"> </w:t>
      </w:r>
    </w:p>
    <w:p w14:paraId="05AFABD0" w14:textId="1604C573" w:rsidR="0013536B" w:rsidRDefault="009F556A" w:rsidP="178818B2">
      <w:r>
        <w:t xml:space="preserve">Solskjerming skal leveres på eksponerte </w:t>
      </w:r>
      <w:r w:rsidR="00306EE1">
        <w:t>vindusflater</w:t>
      </w:r>
      <w:r w:rsidR="00F131C8">
        <w:t>.</w:t>
      </w:r>
      <w:r>
        <w:t xml:space="preserve"> </w:t>
      </w:r>
      <w:r w:rsidR="00C616C5">
        <w:t>Levert</w:t>
      </w:r>
      <w:r w:rsidR="004E0C21">
        <w:t xml:space="preserve"> </w:t>
      </w:r>
      <w:r w:rsidR="002610FE">
        <w:t xml:space="preserve">utvendig </w:t>
      </w:r>
      <w:r w:rsidR="004E0C21">
        <w:t>solskjerming</w:t>
      </w:r>
      <w:r w:rsidR="7842EF5D">
        <w:t>,</w:t>
      </w:r>
      <w:r w:rsidR="004E0C21">
        <w:t xml:space="preserve"> skal tåle høy vind og være </w:t>
      </w:r>
      <w:proofErr w:type="gramStart"/>
      <w:r w:rsidR="004E0C21">
        <w:t>robus</w:t>
      </w:r>
      <w:r w:rsidR="007134AA">
        <w:t>t</w:t>
      </w:r>
      <w:r w:rsidR="00AC131F">
        <w:t>e</w:t>
      </w:r>
      <w:proofErr w:type="gramEnd"/>
      <w:r w:rsidR="00AC131F">
        <w:t>,</w:t>
      </w:r>
      <w:r w:rsidR="00992C5D">
        <w:t xml:space="preserve"> </w:t>
      </w:r>
      <w:r w:rsidR="007D440E">
        <w:t xml:space="preserve">se krav til styring i </w:t>
      </w:r>
      <w:r w:rsidR="00992C5D">
        <w:t>6.4.5</w:t>
      </w:r>
    </w:p>
    <w:p w14:paraId="6542E172" w14:textId="77777777" w:rsidR="00CA50E2" w:rsidRPr="00527831" w:rsidRDefault="00CA50E2" w:rsidP="07210C0D">
      <w:pPr>
        <w:rPr>
          <w:strike/>
          <w:color w:val="FF0000"/>
          <w:highlight w:val="yellow"/>
        </w:rPr>
      </w:pPr>
    </w:p>
    <w:p w14:paraId="19A87490" w14:textId="14324AE0" w:rsidR="00FD1B51" w:rsidRPr="00527831" w:rsidRDefault="00FD1B51" w:rsidP="00FD1B51">
      <w:pPr>
        <w:pStyle w:val="Overskrift2"/>
        <w:spacing w:before="240" w:line="240" w:lineRule="auto"/>
      </w:pPr>
      <w:bookmarkStart w:id="31" w:name="_Toc435955352"/>
      <w:bookmarkStart w:id="32" w:name="_Toc229473262"/>
      <w:r w:rsidRPr="00527831">
        <w:t>Innervegger</w:t>
      </w:r>
      <w:bookmarkEnd w:id="31"/>
      <w:bookmarkEnd w:id="32"/>
    </w:p>
    <w:p w14:paraId="2F98CC4C" w14:textId="21E7B9C4" w:rsidR="0013536B" w:rsidRPr="00527831" w:rsidRDefault="000B784D" w:rsidP="0013536B">
      <w:r w:rsidRPr="00527831">
        <w:t xml:space="preserve">I spesielle rom og soner som for eksempel trafikksoner, garderober, m.m. vil vegger kunne få «hard medfart». Lettvegger med stålstendere og ett lags </w:t>
      </w:r>
      <w:proofErr w:type="gramStart"/>
      <w:r w:rsidRPr="00527831">
        <w:t>robust</w:t>
      </w:r>
      <w:proofErr w:type="gramEnd"/>
      <w:r w:rsidRPr="00527831">
        <w:t xml:space="preserve"> gips er for svake konstruksjoner. </w:t>
      </w:r>
      <w:r w:rsidR="00B25668" w:rsidRPr="00527831">
        <w:t xml:space="preserve">Alle </w:t>
      </w:r>
      <w:r w:rsidR="00A732D3" w:rsidRPr="00527831">
        <w:t xml:space="preserve">«utvendige» </w:t>
      </w:r>
      <w:r w:rsidR="00B25668" w:rsidRPr="00527831">
        <w:t xml:space="preserve">hjørner </w:t>
      </w:r>
      <w:r w:rsidR="00A732D3" w:rsidRPr="00527831">
        <w:t xml:space="preserve">inne i bygget </w:t>
      </w:r>
      <w:r w:rsidR="00B25668" w:rsidRPr="00527831">
        <w:t>skal beskyttes med hjørnebeskyttelser fra gulv og minimum 1 meter opp.</w:t>
      </w:r>
      <w:r w:rsidR="0013536B" w:rsidRPr="00527831">
        <w:t xml:space="preserve">  Det må velges konstruksjoner og materialer som tåler oppheng og flytting av innredning, tavler, kartoppheng m.m. Det skal være spikerslag for </w:t>
      </w:r>
      <w:r w:rsidR="0013536B" w:rsidRPr="00527831">
        <w:lastRenderedPageBreak/>
        <w:t>garderober, hyller</w:t>
      </w:r>
      <w:r w:rsidR="008127CB" w:rsidRPr="00527831">
        <w:t>, dørstopper</w:t>
      </w:r>
      <w:r w:rsidR="0013536B" w:rsidRPr="00527831">
        <w:t xml:space="preserve"> og lignende. Nødvendig forsterkning av vegg over aktuelle dører medtas slik at dørautomatikk kan monteres.</w:t>
      </w:r>
    </w:p>
    <w:p w14:paraId="1D7745E4" w14:textId="49691655" w:rsidR="000B784D" w:rsidRPr="00527831" w:rsidRDefault="00C36E85" w:rsidP="0025453F">
      <w:r w:rsidRPr="00527831">
        <w:t xml:space="preserve">Alle </w:t>
      </w:r>
      <w:proofErr w:type="spellStart"/>
      <w:r w:rsidRPr="00527831">
        <w:t>veggoverflater</w:t>
      </w:r>
      <w:proofErr w:type="spellEnd"/>
      <w:r w:rsidRPr="00527831">
        <w:t xml:space="preserve"> </w:t>
      </w:r>
      <w:r w:rsidR="006E74BE" w:rsidRPr="00527831">
        <w:t xml:space="preserve">(vaskbare) </w:t>
      </w:r>
      <w:r w:rsidRPr="00527831">
        <w:t xml:space="preserve">skal ha solid overflate med enkelt vedlikehold. </w:t>
      </w:r>
    </w:p>
    <w:p w14:paraId="26D259A6" w14:textId="77777777" w:rsidR="00544CDB" w:rsidRPr="00527831" w:rsidRDefault="0025741B" w:rsidP="0025741B">
      <w:pPr>
        <w:pStyle w:val="Overskrift3"/>
      </w:pPr>
      <w:bookmarkStart w:id="33" w:name="_Toc229473263"/>
      <w:r w:rsidRPr="00527831">
        <w:t>Dører</w:t>
      </w:r>
      <w:bookmarkEnd w:id="33"/>
    </w:p>
    <w:p w14:paraId="0B2BCA72" w14:textId="5DBE20AE" w:rsidR="0013536B" w:rsidRPr="00527831" w:rsidRDefault="00544CDB" w:rsidP="0013536B">
      <w:r w:rsidRPr="00527831">
        <w:t xml:space="preserve">Alle innvendige dører leveres uten terskel der det ikke er nødvendig </w:t>
      </w:r>
      <w:r w:rsidR="000D2FA6" w:rsidRPr="00527831">
        <w:t>ifølge</w:t>
      </w:r>
      <w:r w:rsidRPr="00527831">
        <w:t xml:space="preserve"> brann- og lydkrav. Der det er krav til terskel skal denne være tilpasset rullestolbruk. </w:t>
      </w:r>
      <w:r w:rsidR="0013536B" w:rsidRPr="00527831">
        <w:t>Det skal være vindu/innsynsmulighet i alle rom hvor det kan foregå undervisning.</w:t>
      </w:r>
    </w:p>
    <w:p w14:paraId="0385600C" w14:textId="0DD9B7E5" w:rsidR="00440BDB" w:rsidRPr="00527831" w:rsidRDefault="4A74B756" w:rsidP="0025453F">
      <w:r>
        <w:t>Lås og beslag; se 5.7.3</w:t>
      </w:r>
    </w:p>
    <w:p w14:paraId="6AD0858D" w14:textId="77777777" w:rsidR="00FD1B51" w:rsidRPr="00527831" w:rsidRDefault="00FD1B51" w:rsidP="00FD1B51">
      <w:pPr>
        <w:pStyle w:val="Overskrift2"/>
        <w:spacing w:before="240" w:line="240" w:lineRule="auto"/>
      </w:pPr>
      <w:bookmarkStart w:id="34" w:name="_Toc435955353"/>
      <w:bookmarkStart w:id="35" w:name="_Toc229473264"/>
      <w:r w:rsidRPr="00527831">
        <w:t>Dekker</w:t>
      </w:r>
      <w:bookmarkEnd w:id="34"/>
      <w:bookmarkEnd w:id="35"/>
    </w:p>
    <w:p w14:paraId="5CA07114" w14:textId="77777777" w:rsidR="000B784D" w:rsidRPr="00527831" w:rsidRDefault="000B784D" w:rsidP="006863BE">
      <w:pPr>
        <w:pStyle w:val="Overskrift3"/>
      </w:pPr>
      <w:bookmarkStart w:id="36" w:name="_Toc229473265"/>
      <w:r w:rsidRPr="00527831">
        <w:t>Gulvkonstruksjon</w:t>
      </w:r>
      <w:bookmarkEnd w:id="36"/>
    </w:p>
    <w:p w14:paraId="471AE3B9" w14:textId="630D246A" w:rsidR="00F85571" w:rsidRPr="00527831" w:rsidRDefault="00876E33" w:rsidP="006A41C3">
      <w:pPr>
        <w:rPr>
          <w:color w:val="000000" w:themeColor="text1"/>
        </w:rPr>
      </w:pPr>
      <w:r w:rsidRPr="00527831">
        <w:rPr>
          <w:color w:val="000000" w:themeColor="text1"/>
        </w:rPr>
        <w:t xml:space="preserve">Modulbygget er planlagt over 2 etasje som </w:t>
      </w:r>
      <w:r w:rsidR="004F17F1" w:rsidRPr="00527831">
        <w:rPr>
          <w:color w:val="000000" w:themeColor="text1"/>
        </w:rPr>
        <w:t>forutsette</w:t>
      </w:r>
      <w:r w:rsidR="009142FF" w:rsidRPr="00527831">
        <w:rPr>
          <w:color w:val="000000" w:themeColor="text1"/>
        </w:rPr>
        <w:t>r</w:t>
      </w:r>
      <w:r w:rsidR="004F17F1" w:rsidRPr="00527831">
        <w:rPr>
          <w:color w:val="000000" w:themeColor="text1"/>
        </w:rPr>
        <w:t xml:space="preserve"> akustisk tiltak </w:t>
      </w:r>
      <w:proofErr w:type="spellStart"/>
      <w:r w:rsidR="004F17F1" w:rsidRPr="00527831">
        <w:rPr>
          <w:color w:val="000000" w:themeColor="text1"/>
        </w:rPr>
        <w:t>ihht</w:t>
      </w:r>
      <w:proofErr w:type="spellEnd"/>
      <w:r w:rsidR="004F17F1" w:rsidRPr="00527831">
        <w:rPr>
          <w:color w:val="000000" w:themeColor="text1"/>
        </w:rPr>
        <w:t xml:space="preserve"> dekkekonstruksjoner mellom etasje 1 og 2.</w:t>
      </w:r>
      <w:r w:rsidR="0003234A" w:rsidRPr="00527831">
        <w:rPr>
          <w:color w:val="000000" w:themeColor="text1"/>
        </w:rPr>
        <w:t xml:space="preserve"> I tillegg skal </w:t>
      </w:r>
      <w:r w:rsidR="00541019" w:rsidRPr="00527831">
        <w:rPr>
          <w:color w:val="000000" w:themeColor="text1"/>
        </w:rPr>
        <w:t xml:space="preserve">spesielt </w:t>
      </w:r>
      <w:r w:rsidR="00F85571" w:rsidRPr="00527831">
        <w:rPr>
          <w:color w:val="000000" w:themeColor="text1"/>
        </w:rPr>
        <w:t>vurdere</w:t>
      </w:r>
      <w:r w:rsidR="0003234A" w:rsidRPr="00527831">
        <w:rPr>
          <w:color w:val="000000" w:themeColor="text1"/>
        </w:rPr>
        <w:t xml:space="preserve">s </w:t>
      </w:r>
      <w:r w:rsidR="00F85571" w:rsidRPr="00527831">
        <w:rPr>
          <w:color w:val="000000" w:themeColor="text1"/>
        </w:rPr>
        <w:t>alle gjennomføringer</w:t>
      </w:r>
      <w:r w:rsidR="00541019" w:rsidRPr="00527831">
        <w:rPr>
          <w:color w:val="000000" w:themeColor="text1"/>
        </w:rPr>
        <w:t xml:space="preserve"> (i dekke, vegger, osv.) i forhold til rom med lydkrav.</w:t>
      </w:r>
      <w:r w:rsidR="00F85571" w:rsidRPr="00527831">
        <w:rPr>
          <w:color w:val="000000" w:themeColor="text1"/>
        </w:rPr>
        <w:t xml:space="preserve"> </w:t>
      </w:r>
    </w:p>
    <w:p w14:paraId="266A1540" w14:textId="0E142DF1" w:rsidR="00C81881" w:rsidRPr="00527831" w:rsidRDefault="006863BE" w:rsidP="00C81881">
      <w:pPr>
        <w:pStyle w:val="Overskrift3"/>
      </w:pPr>
      <w:bookmarkStart w:id="37" w:name="_Toc229473266"/>
      <w:r w:rsidRPr="00527831">
        <w:t>G</w:t>
      </w:r>
      <w:r w:rsidR="000B784D" w:rsidRPr="00527831">
        <w:t>u</w:t>
      </w:r>
      <w:r w:rsidRPr="00527831">
        <w:t>lvbelegg</w:t>
      </w:r>
      <w:bookmarkEnd w:id="37"/>
    </w:p>
    <w:p w14:paraId="40B581E1" w14:textId="05D47B07" w:rsidR="006863BE" w:rsidRPr="00527831" w:rsidRDefault="0049481B" w:rsidP="001B4097">
      <w:pPr>
        <w:spacing w:after="0"/>
      </w:pPr>
      <w:r w:rsidRPr="00527831">
        <w:t>Det skal benyttes gulvbelegg i vinyl</w:t>
      </w:r>
      <w:r w:rsidR="00C333C7">
        <w:t>.</w:t>
      </w:r>
    </w:p>
    <w:p w14:paraId="2E143AF1" w14:textId="77777777" w:rsidR="001B4097" w:rsidRPr="00527831" w:rsidRDefault="001B4097" w:rsidP="001B4097">
      <w:pPr>
        <w:spacing w:after="0"/>
        <w:rPr>
          <w:color w:val="FF0000"/>
        </w:rPr>
      </w:pPr>
    </w:p>
    <w:p w14:paraId="0E447E64" w14:textId="77777777" w:rsidR="006A41C3" w:rsidRPr="00527831" w:rsidRDefault="006A41C3" w:rsidP="001B3921">
      <w:pPr>
        <w:rPr>
          <w:b/>
        </w:rPr>
      </w:pPr>
      <w:r w:rsidRPr="00527831">
        <w:rPr>
          <w:b/>
        </w:rPr>
        <w:t>Undervisningsarealer og trafikkarealer:</w:t>
      </w:r>
    </w:p>
    <w:p w14:paraId="74B17A26" w14:textId="73745928" w:rsidR="006A41C3" w:rsidRPr="00527831" w:rsidRDefault="006A41C3" w:rsidP="00467F89">
      <w:pPr>
        <w:pStyle w:val="Listeavsnitt"/>
        <w:numPr>
          <w:ilvl w:val="0"/>
          <w:numId w:val="14"/>
        </w:numPr>
        <w:spacing w:line="276" w:lineRule="auto"/>
        <w:rPr>
          <w:sz w:val="22"/>
        </w:rPr>
      </w:pPr>
      <w:r w:rsidRPr="00527831">
        <w:rPr>
          <w:sz w:val="22"/>
        </w:rPr>
        <w:t>Valg av gulvbelegg tilpasses bruken</w:t>
      </w:r>
      <w:r w:rsidR="00A8091C" w:rsidRPr="00527831">
        <w:rPr>
          <w:sz w:val="22"/>
        </w:rPr>
        <w:t xml:space="preserve"> og brukerne</w:t>
      </w:r>
      <w:r w:rsidR="0041511A" w:rsidRPr="00527831">
        <w:rPr>
          <w:sz w:val="22"/>
        </w:rPr>
        <w:t xml:space="preserve"> (type og farge)</w:t>
      </w:r>
    </w:p>
    <w:p w14:paraId="57A7EA01" w14:textId="77777777" w:rsidR="006A41C3" w:rsidRPr="00527831" w:rsidRDefault="006A41C3" w:rsidP="00467F89">
      <w:pPr>
        <w:pStyle w:val="Listeavsnitt"/>
        <w:numPr>
          <w:ilvl w:val="0"/>
          <w:numId w:val="14"/>
        </w:numPr>
        <w:spacing w:line="276" w:lineRule="auto"/>
        <w:rPr>
          <w:sz w:val="22"/>
        </w:rPr>
      </w:pPr>
      <w:r w:rsidRPr="00527831">
        <w:rPr>
          <w:sz w:val="22"/>
        </w:rPr>
        <w:t xml:space="preserve">Skjøter skal være sveiset og limes med gulv-lim med lavt innhold av løsemidler. </w:t>
      </w:r>
    </w:p>
    <w:p w14:paraId="58FEEA87" w14:textId="55BBCE0E" w:rsidR="006E74BE" w:rsidRPr="00527831" w:rsidRDefault="006A41C3" w:rsidP="00467F89">
      <w:pPr>
        <w:pStyle w:val="Listeavsnitt"/>
        <w:numPr>
          <w:ilvl w:val="0"/>
          <w:numId w:val="14"/>
        </w:numPr>
        <w:spacing w:line="276" w:lineRule="auto"/>
        <w:rPr>
          <w:sz w:val="22"/>
        </w:rPr>
      </w:pPr>
      <w:r w:rsidRPr="00527831">
        <w:rPr>
          <w:sz w:val="22"/>
        </w:rPr>
        <w:t xml:space="preserve">For å dempe trinnlyd skal </w:t>
      </w:r>
      <w:r w:rsidR="002610FE" w:rsidRPr="00527831">
        <w:rPr>
          <w:sz w:val="22"/>
        </w:rPr>
        <w:t>d</w:t>
      </w:r>
      <w:r w:rsidR="00A450FA" w:rsidRPr="00527831">
        <w:rPr>
          <w:sz w:val="22"/>
        </w:rPr>
        <w:t xml:space="preserve">et </w:t>
      </w:r>
      <w:r w:rsidR="002610FE" w:rsidRPr="00527831">
        <w:rPr>
          <w:sz w:val="22"/>
        </w:rPr>
        <w:t xml:space="preserve">benyttes </w:t>
      </w:r>
      <w:r w:rsidR="00867225" w:rsidRPr="00527831">
        <w:rPr>
          <w:sz w:val="22"/>
        </w:rPr>
        <w:t xml:space="preserve">belegg med </w:t>
      </w:r>
      <w:proofErr w:type="spellStart"/>
      <w:r w:rsidR="00867225" w:rsidRPr="00527831">
        <w:rPr>
          <w:sz w:val="22"/>
        </w:rPr>
        <w:t>trinnlyd</w:t>
      </w:r>
      <w:r w:rsidR="00D972E9" w:rsidRPr="00527831">
        <w:rPr>
          <w:sz w:val="22"/>
        </w:rPr>
        <w:t>dempende</w:t>
      </w:r>
      <w:proofErr w:type="spellEnd"/>
      <w:r w:rsidR="00D972E9" w:rsidRPr="00527831">
        <w:rPr>
          <w:sz w:val="22"/>
        </w:rPr>
        <w:t xml:space="preserve"> egenskaper, (</w:t>
      </w:r>
      <w:proofErr w:type="spellStart"/>
      <w:r w:rsidR="00D972E9" w:rsidRPr="00527831">
        <w:rPr>
          <w:sz w:val="22"/>
        </w:rPr>
        <w:t>f.eks</w:t>
      </w:r>
      <w:proofErr w:type="spellEnd"/>
      <w:r w:rsidR="00D972E9" w:rsidRPr="00527831">
        <w:rPr>
          <w:sz w:val="22"/>
        </w:rPr>
        <w:t xml:space="preserve"> akustikk vinyl</w:t>
      </w:r>
      <w:r w:rsidR="002610FE" w:rsidRPr="00527831">
        <w:rPr>
          <w:sz w:val="22"/>
        </w:rPr>
        <w:t>).</w:t>
      </w:r>
    </w:p>
    <w:p w14:paraId="3CCC2948" w14:textId="77777777" w:rsidR="006A41C3" w:rsidRPr="00527831" w:rsidRDefault="006A41C3" w:rsidP="001B3921">
      <w:pPr>
        <w:rPr>
          <w:b/>
        </w:rPr>
      </w:pPr>
      <w:r w:rsidRPr="00527831">
        <w:rPr>
          <w:b/>
        </w:rPr>
        <w:t>Toaletter:</w:t>
      </w:r>
    </w:p>
    <w:p w14:paraId="7F587549" w14:textId="32CF7C0E" w:rsidR="006A41C3" w:rsidRPr="00527831" w:rsidRDefault="006A41C3" w:rsidP="00467F89">
      <w:pPr>
        <w:pStyle w:val="Listeavsnitt"/>
        <w:numPr>
          <w:ilvl w:val="0"/>
          <w:numId w:val="15"/>
        </w:numPr>
        <w:spacing w:line="276" w:lineRule="auto"/>
        <w:rPr>
          <w:sz w:val="22"/>
        </w:rPr>
      </w:pPr>
      <w:r w:rsidRPr="00527831">
        <w:rPr>
          <w:sz w:val="22"/>
        </w:rPr>
        <w:t>Vinylbelegg med oppbrett skal brukes.</w:t>
      </w:r>
      <w:r w:rsidR="008E3134" w:rsidRPr="00527831">
        <w:rPr>
          <w:sz w:val="22"/>
        </w:rPr>
        <w:t xml:space="preserve"> </w:t>
      </w:r>
    </w:p>
    <w:p w14:paraId="5D26C798" w14:textId="77777777" w:rsidR="006A41C3" w:rsidRPr="00527831" w:rsidRDefault="006A41C3" w:rsidP="006A41C3">
      <w:pPr>
        <w:rPr>
          <w:b/>
        </w:rPr>
      </w:pPr>
      <w:r w:rsidRPr="00527831">
        <w:rPr>
          <w:b/>
        </w:rPr>
        <w:t>Inngangspartier og tilstøtende arealer med stor belastning:</w:t>
      </w:r>
    </w:p>
    <w:p w14:paraId="3C26F01A" w14:textId="501A5D88" w:rsidR="0082612A" w:rsidRPr="00527831" w:rsidRDefault="00A9007B" w:rsidP="00467F89">
      <w:pPr>
        <w:pStyle w:val="Listeavsnitt"/>
        <w:numPr>
          <w:ilvl w:val="0"/>
          <w:numId w:val="16"/>
        </w:numPr>
        <w:spacing w:line="276" w:lineRule="auto"/>
        <w:rPr>
          <w:sz w:val="22"/>
        </w:rPr>
      </w:pPr>
      <w:r w:rsidRPr="00527831">
        <w:rPr>
          <w:sz w:val="22"/>
        </w:rPr>
        <w:t>S</w:t>
      </w:r>
      <w:r w:rsidR="00DB25DE" w:rsidRPr="00527831">
        <w:rPr>
          <w:sz w:val="22"/>
        </w:rPr>
        <w:t>k</w:t>
      </w:r>
      <w:r w:rsidRPr="00527831">
        <w:rPr>
          <w:sz w:val="22"/>
        </w:rPr>
        <w:t>raperist ut</w:t>
      </w:r>
      <w:r w:rsidR="00DB25DE" w:rsidRPr="00527831">
        <w:rPr>
          <w:sz w:val="22"/>
        </w:rPr>
        <w:t xml:space="preserve">vendig og inngangsmatter </w:t>
      </w:r>
      <w:r w:rsidR="00F962E3" w:rsidRPr="00527831">
        <w:rPr>
          <w:sz w:val="22"/>
        </w:rPr>
        <w:t>ved h</w:t>
      </w:r>
      <w:r w:rsidR="00422FF0" w:rsidRPr="00527831">
        <w:rPr>
          <w:sz w:val="22"/>
        </w:rPr>
        <w:t>v</w:t>
      </w:r>
      <w:r w:rsidR="00F962E3" w:rsidRPr="00527831">
        <w:rPr>
          <w:sz w:val="22"/>
        </w:rPr>
        <w:t>er inngang, 1. og 2. etasje</w:t>
      </w:r>
      <w:r w:rsidR="00DB25DE" w:rsidRPr="00527831">
        <w:rPr>
          <w:sz w:val="22"/>
        </w:rPr>
        <w:t xml:space="preserve"> </w:t>
      </w:r>
    </w:p>
    <w:p w14:paraId="0373629C" w14:textId="071577AF" w:rsidR="004E4E64" w:rsidRPr="00527831" w:rsidRDefault="004E4E64" w:rsidP="00467F89">
      <w:pPr>
        <w:pStyle w:val="Listeavsnitt"/>
        <w:numPr>
          <w:ilvl w:val="0"/>
          <w:numId w:val="16"/>
        </w:numPr>
        <w:spacing w:line="276" w:lineRule="auto"/>
        <w:rPr>
          <w:sz w:val="22"/>
        </w:rPr>
      </w:pPr>
      <w:r w:rsidRPr="00527831">
        <w:rPr>
          <w:sz w:val="22"/>
        </w:rPr>
        <w:t>På grunn av vannsøl (smeltevann fra snø m.m.) må gulvene ha en tett overgang mot vegg i form av</w:t>
      </w:r>
      <w:r w:rsidR="00A20CAC" w:rsidRPr="00527831">
        <w:rPr>
          <w:sz w:val="22"/>
        </w:rPr>
        <w:t xml:space="preserve"> </w:t>
      </w:r>
      <w:r w:rsidR="008530A5" w:rsidRPr="00527831">
        <w:rPr>
          <w:sz w:val="22"/>
        </w:rPr>
        <w:t>oppbrett</w:t>
      </w:r>
      <w:r w:rsidRPr="00527831">
        <w:rPr>
          <w:sz w:val="22"/>
        </w:rPr>
        <w:t xml:space="preserve">. </w:t>
      </w:r>
    </w:p>
    <w:p w14:paraId="7C9AA36F" w14:textId="3EA41BD4" w:rsidR="004E4E64" w:rsidRPr="00527831" w:rsidRDefault="004E4E64" w:rsidP="004E4E64">
      <w:pPr>
        <w:rPr>
          <w:b/>
        </w:rPr>
      </w:pPr>
      <w:r w:rsidRPr="00310024">
        <w:rPr>
          <w:b/>
        </w:rPr>
        <w:t>Tekniske rom, ventilasjonsrom og andre rom med sluk:</w:t>
      </w:r>
      <w:r w:rsidR="008653E0" w:rsidRPr="00310024">
        <w:rPr>
          <w:b/>
        </w:rPr>
        <w:t xml:space="preserve"> (ikke tegnet i planskisse</w:t>
      </w:r>
      <w:r w:rsidR="00E3368F" w:rsidRPr="00310024">
        <w:rPr>
          <w:b/>
        </w:rPr>
        <w:t>r</w:t>
      </w:r>
      <w:r w:rsidR="008653E0" w:rsidRPr="00310024">
        <w:rPr>
          <w:b/>
        </w:rPr>
        <w:t>)</w:t>
      </w:r>
    </w:p>
    <w:p w14:paraId="62E9EE47" w14:textId="61102ED7" w:rsidR="008530A5" w:rsidRPr="00527831" w:rsidRDefault="008530A5" w:rsidP="00467F89">
      <w:pPr>
        <w:pStyle w:val="Listeavsnitt"/>
        <w:numPr>
          <w:ilvl w:val="0"/>
          <w:numId w:val="17"/>
        </w:numPr>
        <w:spacing w:line="276" w:lineRule="auto"/>
        <w:rPr>
          <w:sz w:val="22"/>
        </w:rPr>
      </w:pPr>
      <w:r w:rsidRPr="00527831">
        <w:rPr>
          <w:sz w:val="22"/>
        </w:rPr>
        <w:t xml:space="preserve">Gulv og vegg skal behandles </w:t>
      </w:r>
      <w:r w:rsidRPr="00527831">
        <w:rPr>
          <w:sz w:val="22"/>
          <w:u w:val="single"/>
        </w:rPr>
        <w:t>før</w:t>
      </w:r>
      <w:r w:rsidRPr="00527831">
        <w:rPr>
          <w:sz w:val="22"/>
        </w:rPr>
        <w:t xml:space="preserve"> utstyr monteres.</w:t>
      </w:r>
    </w:p>
    <w:p w14:paraId="537CC2F7" w14:textId="4366FD4C" w:rsidR="004E4E64" w:rsidRPr="00527831" w:rsidRDefault="004E4E64" w:rsidP="00467F89">
      <w:pPr>
        <w:pStyle w:val="Listeavsnitt"/>
        <w:numPr>
          <w:ilvl w:val="0"/>
          <w:numId w:val="17"/>
        </w:numPr>
        <w:spacing w:line="276" w:lineRule="auto"/>
        <w:rPr>
          <w:sz w:val="22"/>
        </w:rPr>
      </w:pPr>
      <w:r w:rsidRPr="00527831">
        <w:rPr>
          <w:sz w:val="22"/>
        </w:rPr>
        <w:t xml:space="preserve">Gulv og overgang gulv/vegg i disse rommene skal utføres etter Våtromsnormen. </w:t>
      </w:r>
    </w:p>
    <w:p w14:paraId="3EC70A08" w14:textId="7D0D1ED3" w:rsidR="00A8091C" w:rsidRPr="00527831" w:rsidRDefault="004E4E64" w:rsidP="00467F89">
      <w:pPr>
        <w:pStyle w:val="Listeavsnitt"/>
        <w:numPr>
          <w:ilvl w:val="0"/>
          <w:numId w:val="17"/>
        </w:numPr>
        <w:spacing w:line="276" w:lineRule="auto"/>
        <w:rPr>
          <w:sz w:val="22"/>
        </w:rPr>
      </w:pPr>
      <w:r w:rsidRPr="00527831">
        <w:rPr>
          <w:sz w:val="22"/>
        </w:rPr>
        <w:t>Overgang mel</w:t>
      </w:r>
      <w:r w:rsidR="00F85571" w:rsidRPr="00527831">
        <w:rPr>
          <w:sz w:val="22"/>
        </w:rPr>
        <w:t>l</w:t>
      </w:r>
      <w:r w:rsidRPr="00527831">
        <w:rPr>
          <w:sz w:val="22"/>
        </w:rPr>
        <w:t>om gulv og vegg må vies særskilt oppmerksomhet og skal være utformet slik at fuktighet ikke kan trenge inn.</w:t>
      </w:r>
    </w:p>
    <w:p w14:paraId="479E6055" w14:textId="6018A524" w:rsidR="004E4E64" w:rsidRPr="00527831" w:rsidRDefault="004E4E64" w:rsidP="00467F89">
      <w:pPr>
        <w:pStyle w:val="Listeavsnitt"/>
        <w:numPr>
          <w:ilvl w:val="0"/>
          <w:numId w:val="17"/>
        </w:numPr>
        <w:spacing w:line="276" w:lineRule="auto"/>
        <w:rPr>
          <w:sz w:val="22"/>
        </w:rPr>
      </w:pPr>
      <w:r w:rsidRPr="00527831">
        <w:rPr>
          <w:sz w:val="22"/>
        </w:rPr>
        <w:t>Det skal være en opphøyet ramme rundt alle rørgjennomganger i gulv, overgang mellom gulv/ramme skal være tett for å hindre lekkasje mellom etasjene.</w:t>
      </w:r>
      <w:r w:rsidR="00914AE1" w:rsidRPr="00527831">
        <w:rPr>
          <w:sz w:val="22"/>
        </w:rPr>
        <w:br/>
      </w:r>
    </w:p>
    <w:p w14:paraId="21E28867" w14:textId="77777777" w:rsidR="00A071D5" w:rsidRPr="00527831" w:rsidRDefault="00A071D5" w:rsidP="00A071D5">
      <w:pPr>
        <w:pStyle w:val="Overskrift3"/>
      </w:pPr>
      <w:bookmarkStart w:id="38" w:name="_Toc229473267"/>
      <w:r w:rsidRPr="00527831">
        <w:lastRenderedPageBreak/>
        <w:t>Himling</w:t>
      </w:r>
      <w:bookmarkEnd w:id="38"/>
    </w:p>
    <w:p w14:paraId="0AD9E80A" w14:textId="719290E8" w:rsidR="00294DF4" w:rsidRPr="00527831" w:rsidRDefault="000E0377" w:rsidP="0071646E">
      <w:bookmarkStart w:id="39" w:name="_Toc435955354"/>
      <w:r w:rsidRPr="00527831">
        <w:t xml:space="preserve">Krav i henhold til NS 8175 skal overholdes. </w:t>
      </w:r>
      <w:r w:rsidR="0094385A" w:rsidRPr="00527831">
        <w:t>Leverandør</w:t>
      </w:r>
      <w:r w:rsidR="00294DF4" w:rsidRPr="00527831">
        <w:t>en er ansvarlig for at akustiske</w:t>
      </w:r>
      <w:r w:rsidR="007435DE" w:rsidRPr="00527831">
        <w:t>-</w:t>
      </w:r>
      <w:r w:rsidR="00294DF4" w:rsidRPr="00527831">
        <w:t xml:space="preserve"> </w:t>
      </w:r>
      <w:r w:rsidR="007435DE" w:rsidRPr="00527831">
        <w:t>og hygiene-</w:t>
      </w:r>
      <w:r w:rsidR="00294DF4" w:rsidRPr="00527831">
        <w:t xml:space="preserve">krav er ivaretatt. </w:t>
      </w:r>
    </w:p>
    <w:p w14:paraId="767B3989" w14:textId="3EC71A20" w:rsidR="0041511A" w:rsidRDefault="0041511A" w:rsidP="007435DE">
      <w:pPr>
        <w:spacing w:after="0"/>
      </w:pPr>
      <w:r w:rsidRPr="00527831">
        <w:t>Plater i systemhimling skal ha kantfor</w:t>
      </w:r>
      <w:r w:rsidR="00294DF4" w:rsidRPr="00527831">
        <w:t>segling.</w:t>
      </w:r>
      <w:r w:rsidR="00294DF4">
        <w:t xml:space="preserve"> </w:t>
      </w:r>
    </w:p>
    <w:p w14:paraId="0689E59A" w14:textId="3C036FF1" w:rsidR="00294DF4" w:rsidRDefault="00DE1D24" w:rsidP="007435DE">
      <w:pPr>
        <w:spacing w:after="0"/>
      </w:pPr>
      <w:r w:rsidRPr="007435DE">
        <w:t>Alle nedsenket</w:t>
      </w:r>
      <w:r w:rsidR="0071646E" w:rsidRPr="007435DE">
        <w:t xml:space="preserve"> himling </w:t>
      </w:r>
      <w:r w:rsidR="000C28C5" w:rsidRPr="007435DE">
        <w:t>skal være systemhimling</w:t>
      </w:r>
      <w:r w:rsidR="00712BEB" w:rsidRPr="007435DE">
        <w:t>.</w:t>
      </w:r>
      <w:r w:rsidR="0071646E">
        <w:t xml:space="preserve"> </w:t>
      </w:r>
    </w:p>
    <w:p w14:paraId="3288AB58" w14:textId="17628CD6" w:rsidR="00FD1B51" w:rsidRPr="009A36F7" w:rsidRDefault="00FD1B51" w:rsidP="00FD1B51">
      <w:pPr>
        <w:pStyle w:val="Overskrift2"/>
        <w:spacing w:before="240" w:line="240" w:lineRule="auto"/>
      </w:pPr>
      <w:bookmarkStart w:id="40" w:name="_Toc229473268"/>
      <w:r w:rsidRPr="009A36F7">
        <w:t>Yttertak</w:t>
      </w:r>
      <w:bookmarkEnd w:id="39"/>
      <w:bookmarkEnd w:id="40"/>
    </w:p>
    <w:p w14:paraId="3AC1B693" w14:textId="33F6CBF1" w:rsidR="00AE1808" w:rsidRDefault="0056399C" w:rsidP="00AE1808">
      <w:r>
        <w:t>Komplett isolasjon og tekking av tak inngår i leveransen.</w:t>
      </w:r>
    </w:p>
    <w:p w14:paraId="1BD0BA7C" w14:textId="17820C83" w:rsidR="003527C0" w:rsidRPr="00AE1808" w:rsidRDefault="003527C0" w:rsidP="00AE1808">
      <w:r>
        <w:t>Inngangspartier skal være overbygd</w:t>
      </w:r>
      <w:r w:rsidR="00E77175">
        <w:t xml:space="preserve">. </w:t>
      </w:r>
    </w:p>
    <w:p w14:paraId="4022249D" w14:textId="143A30EA" w:rsidR="00FD1B51" w:rsidRDefault="006C321E" w:rsidP="00FD1B51">
      <w:r>
        <w:t xml:space="preserve">I tillegg til å løse normale fysiske krav må taket utformes slik at elever ikke får tilkomst. </w:t>
      </w:r>
    </w:p>
    <w:p w14:paraId="46D14086" w14:textId="68BA5D32" w:rsidR="006C321E" w:rsidRDefault="008530A5" w:rsidP="178818B2">
      <w:r>
        <w:t xml:space="preserve">Alt takvann skal ledes ned på utsiden av bygget. </w:t>
      </w:r>
      <w:r w:rsidR="006C321E">
        <w:t xml:space="preserve">Renner, nedløp og taksluk er i så henseende særlig utsatte detaljer. Utvendige </w:t>
      </w:r>
      <w:proofErr w:type="spellStart"/>
      <w:r w:rsidR="006C321E">
        <w:t>taknedløp</w:t>
      </w:r>
      <w:proofErr w:type="spellEnd"/>
      <w:r w:rsidR="006C321E">
        <w:t xml:space="preserve"> </w:t>
      </w:r>
      <w:r w:rsidR="002A42D4">
        <w:t>skal</w:t>
      </w:r>
      <w:r w:rsidR="006C321E">
        <w:t xml:space="preserve"> være i kraftig utførelse. </w:t>
      </w:r>
      <w:r w:rsidR="00294DF4">
        <w:t>G</w:t>
      </w:r>
      <w:r w:rsidR="006C321E">
        <w:t>alvanisert rør (evt. S.A. rør) til 2,5 m over bakken</w:t>
      </w:r>
      <w:r w:rsidR="00294DF4">
        <w:t xml:space="preserve"> eller tilsvarende</w:t>
      </w:r>
      <w:r w:rsidR="006C321E">
        <w:t xml:space="preserve">. I utsatte områder </w:t>
      </w:r>
      <w:r w:rsidR="008255F3">
        <w:t>skal</w:t>
      </w:r>
      <w:r w:rsidR="006C321E">
        <w:t xml:space="preserve"> det brukes takrenner med </w:t>
      </w:r>
      <w:r w:rsidR="008876A3">
        <w:t>rundjern</w:t>
      </w:r>
      <w:r w:rsidR="006C321E">
        <w:t xml:space="preserve"> i vulsten og </w:t>
      </w:r>
      <w:proofErr w:type="spellStart"/>
      <w:r w:rsidR="006C321E">
        <w:t>overkroker</w:t>
      </w:r>
      <w:proofErr w:type="spellEnd"/>
      <w:r w:rsidR="006E74BE">
        <w:t xml:space="preserve"> (overliggere)</w:t>
      </w:r>
      <w:r w:rsidR="006C321E">
        <w:t xml:space="preserve">. </w:t>
      </w:r>
      <w:r w:rsidR="00175FA6">
        <w:t xml:space="preserve">I </w:t>
      </w:r>
      <w:r w:rsidR="002B54E3">
        <w:t>takre</w:t>
      </w:r>
      <w:r w:rsidR="009A36F7">
        <w:t>n</w:t>
      </w:r>
      <w:r w:rsidR="002B54E3">
        <w:t xml:space="preserve">ne ved nedløp skal det legges </w:t>
      </w:r>
      <w:proofErr w:type="spellStart"/>
      <w:r w:rsidR="002B54E3">
        <w:t>løvrist</w:t>
      </w:r>
      <w:proofErr w:type="spellEnd"/>
      <w:r w:rsidR="002B54E3">
        <w:t xml:space="preserve">. </w:t>
      </w:r>
      <w:r w:rsidR="71EFF2CD" w:rsidRPr="178818B2">
        <w:rPr>
          <w:rFonts w:eastAsia="Times New Roman" w:cs="Times New Roman"/>
        </w:rPr>
        <w:t xml:space="preserve">Takvann skal tas hånd om slik at utvasking, erosjon, isdannelse og andre uønskete forhold i uteområder unngås. Det må ikke forekomme isdannelse i områder for gange, opphold og aktivitet. </w:t>
      </w:r>
    </w:p>
    <w:p w14:paraId="30D6ABE7" w14:textId="6FD80265" w:rsidR="006C321E" w:rsidRDefault="006C321E" w:rsidP="00FD1B51">
      <w:r>
        <w:t xml:space="preserve">Taksluk og tilhørende rister skal være i </w:t>
      </w:r>
      <w:proofErr w:type="spellStart"/>
      <w:r>
        <w:t>hærverksikker</w:t>
      </w:r>
      <w:proofErr w:type="spellEnd"/>
      <w:r>
        <w:t xml:space="preserve"> utførelse i metall. </w:t>
      </w:r>
    </w:p>
    <w:p w14:paraId="6E9E7C03" w14:textId="3C2E4BEF" w:rsidR="004C074A" w:rsidRDefault="004C074A" w:rsidP="00FD1B51">
      <w:r>
        <w:t xml:space="preserve">Det skal være sikker tilkomst til tak for driftspersonell, men denne skal være avstengt for uvedkommende. Om dette løses fra innvendig i bygget eller ved å videreføre rømningstrapp eller ved andre løsninger er opp til </w:t>
      </w:r>
      <w:r w:rsidR="0094385A">
        <w:t>Leverandør</w:t>
      </w:r>
      <w:r>
        <w:t xml:space="preserve"> å foreslå.  </w:t>
      </w:r>
      <w:r w:rsidR="00461B1C">
        <w:t>Byggherre skal godkjenne</w:t>
      </w:r>
      <w:r w:rsidR="007435DE">
        <w:t xml:space="preserve"> løsning</w:t>
      </w:r>
      <w:r w:rsidR="00461B1C">
        <w:t xml:space="preserve">. </w:t>
      </w:r>
    </w:p>
    <w:p w14:paraId="6C87758A" w14:textId="535CB485" w:rsidR="1BC0DB3C" w:rsidRDefault="1BC0DB3C">
      <w:r>
        <w:t>I tillegg skal det være s</w:t>
      </w:r>
      <w:r w:rsidR="3310A9D7">
        <w:t>ikring på tak</w:t>
      </w:r>
      <w:r w:rsidR="0A0B1AE1">
        <w:t xml:space="preserve"> for vedlikehold.</w:t>
      </w:r>
    </w:p>
    <w:p w14:paraId="51086B10" w14:textId="0303FF6A" w:rsidR="00FD1B51" w:rsidRDefault="00FD1B51" w:rsidP="00FD1B51">
      <w:pPr>
        <w:pStyle w:val="Overskrift2"/>
        <w:spacing w:before="240" w:line="240" w:lineRule="auto"/>
      </w:pPr>
      <w:bookmarkStart w:id="41" w:name="_Toc435955355"/>
      <w:bookmarkStart w:id="42" w:name="_Toc229473269"/>
      <w:r>
        <w:t>Trapper</w:t>
      </w:r>
      <w:bookmarkEnd w:id="41"/>
      <w:r w:rsidR="00652C45">
        <w:t>, ramper</w:t>
      </w:r>
      <w:r w:rsidR="0041511A">
        <w:t xml:space="preserve"> og heis</w:t>
      </w:r>
      <w:bookmarkEnd w:id="42"/>
    </w:p>
    <w:p w14:paraId="68476F72" w14:textId="353F0D82" w:rsidR="00900D6F" w:rsidRPr="003338A0" w:rsidRDefault="00FE2B7E" w:rsidP="00FD1B51">
      <w:r w:rsidRPr="003338A0">
        <w:t xml:space="preserve">Tilleggsmodulen skal tilkobles modulbygg A, som er ferdig oppført og plassert på tomten, og som har heis og trapper. </w:t>
      </w:r>
    </w:p>
    <w:p w14:paraId="700CC719" w14:textId="0CE6EC50" w:rsidR="00900D6F" w:rsidRDefault="00900D6F" w:rsidP="00FD1B51">
      <w:r w:rsidRPr="003338A0">
        <w:t>Byggherren har ferdig prosjektert utomhusplan med universell utforming for adkomst til bygget samt. v</w:t>
      </w:r>
      <w:r w:rsidR="005D6D36">
        <w:t>a</w:t>
      </w:r>
      <w:r w:rsidRPr="003338A0">
        <w:t>releveranse. Dersom totalentreprenøren leverer en annen planløsning enn den som foreligger, skal det dokumenteres at kravene til universell utforming for adkomst og vareleveranse er ivaretatt.</w:t>
      </w:r>
    </w:p>
    <w:p w14:paraId="23851849" w14:textId="0B346165" w:rsidR="00F408B4" w:rsidRDefault="00F408B4" w:rsidP="00FD1B51"/>
    <w:p w14:paraId="5A752837" w14:textId="10CF1A86" w:rsidR="00FD1B51" w:rsidRDefault="00FD1B51" w:rsidP="00CF7609">
      <w:pPr>
        <w:pStyle w:val="Overskrift1"/>
      </w:pPr>
      <w:bookmarkStart w:id="43" w:name="_Toc430328500"/>
      <w:bookmarkStart w:id="44" w:name="_Toc435955356"/>
      <w:bookmarkStart w:id="45" w:name="_Toc229473270"/>
      <w:r w:rsidRPr="008B4121">
        <w:lastRenderedPageBreak/>
        <w:t>Funksjonskrav til tekniske installasjoner</w:t>
      </w:r>
      <w:bookmarkEnd w:id="43"/>
      <w:bookmarkEnd w:id="44"/>
      <w:bookmarkEnd w:id="45"/>
    </w:p>
    <w:p w14:paraId="74395008" w14:textId="20ED7661" w:rsidR="00CF7609" w:rsidRDefault="00CF7609" w:rsidP="00CF7609">
      <w:pPr>
        <w:pStyle w:val="Overskrift2"/>
      </w:pPr>
      <w:bookmarkStart w:id="46" w:name="_Toc229473271"/>
      <w:r>
        <w:t>Generelt</w:t>
      </w:r>
      <w:bookmarkEnd w:id="46"/>
    </w:p>
    <w:p w14:paraId="7D28ECEA" w14:textId="77777777" w:rsidR="00AC7569" w:rsidRDefault="00AC7569" w:rsidP="00AC7569">
      <w:r w:rsidRPr="005E2D12">
        <w:t xml:space="preserve">Akustisk prosjektering skal baseres på NS 8175:2012, </w:t>
      </w:r>
      <w:r w:rsidRPr="00980600">
        <w:t>klasse C legges til grunn.</w:t>
      </w:r>
      <w:r w:rsidRPr="005E2D12">
        <w:t xml:space="preserve"> </w:t>
      </w:r>
    </w:p>
    <w:p w14:paraId="2615D5C1" w14:textId="77777777" w:rsidR="00AC7569" w:rsidRPr="00AC7569" w:rsidRDefault="00AC7569" w:rsidP="00AC7569">
      <w:r w:rsidRPr="00AC7569">
        <w:t>For andre forhold til inneklima skal NS-EN 15251_2007 + NA_2014, Inneklimaparametere for dimensjonering og vurdering av bygningers energiytelse inkludert inneluftkvalitet, termisk miljø, belysning og akustikk legges til grunn.</w:t>
      </w:r>
    </w:p>
    <w:p w14:paraId="50E323A1" w14:textId="6BEE4C46" w:rsidR="00AC7569" w:rsidRDefault="00AC7569" w:rsidP="00AC7569">
      <w:r>
        <w:t xml:space="preserve">Alle tekniske installasjoner skal dimensjoneres i henhold til ovennevnte krav </w:t>
      </w:r>
    </w:p>
    <w:p w14:paraId="4721DA8C" w14:textId="77777777" w:rsidR="00AC7569" w:rsidRPr="00AC7569" w:rsidRDefault="00AC7569" w:rsidP="00AC7569"/>
    <w:p w14:paraId="058B0A83" w14:textId="4AEE5E02" w:rsidR="00FD1B51" w:rsidRPr="00527831" w:rsidRDefault="00FD1B51" w:rsidP="00FD1B51">
      <w:pPr>
        <w:pStyle w:val="Overskrift2"/>
        <w:spacing w:before="240" w:line="240" w:lineRule="auto"/>
      </w:pPr>
      <w:bookmarkStart w:id="47" w:name="_Toc435955357"/>
      <w:bookmarkStart w:id="48" w:name="_Toc229473272"/>
      <w:r>
        <w:t>Varme-, ventilasjons- og sanitærteknikk (VVS)</w:t>
      </w:r>
      <w:bookmarkEnd w:id="47"/>
      <w:bookmarkEnd w:id="48"/>
    </w:p>
    <w:p w14:paraId="3C83EEFB" w14:textId="766FBDAC" w:rsidR="07210C0D" w:rsidRDefault="6449E603" w:rsidP="00082C90">
      <w:pPr>
        <w:spacing w:after="0"/>
        <w:ind w:left="720"/>
        <w:rPr>
          <w:rFonts w:asciiTheme="majorHAnsi" w:eastAsiaTheme="majorEastAsia" w:hAnsiTheme="majorHAnsi" w:cstheme="majorBidi"/>
        </w:rPr>
      </w:pPr>
      <w:r>
        <w:t>Dette prosjektet</w:t>
      </w:r>
      <w:r w:rsidR="3F00B1EE">
        <w:t xml:space="preserve"> </w:t>
      </w:r>
      <w:r w:rsidR="2890A16F" w:rsidRPr="07210C0D">
        <w:rPr>
          <w:rFonts w:asciiTheme="majorHAnsi" w:eastAsiaTheme="majorEastAsia" w:hAnsiTheme="majorHAnsi" w:cstheme="majorBidi"/>
        </w:rPr>
        <w:t>skal utføres i samsvar med gjeldene offentlige lover og forskrifter, standarder og retningslinjer.</w:t>
      </w:r>
      <w:r w:rsidR="6E749A0E" w:rsidRPr="07210C0D">
        <w:rPr>
          <w:rFonts w:asciiTheme="majorHAnsi" w:eastAsiaTheme="majorEastAsia" w:hAnsiTheme="majorHAnsi" w:cstheme="majorBidi"/>
        </w:rPr>
        <w:t xml:space="preserve"> </w:t>
      </w:r>
      <w:r w:rsidR="0B6BE244" w:rsidRPr="07210C0D">
        <w:rPr>
          <w:rFonts w:asciiTheme="majorHAnsi" w:eastAsiaTheme="majorEastAsia" w:hAnsiTheme="majorHAnsi" w:cstheme="majorBidi"/>
        </w:rPr>
        <w:t xml:space="preserve">Det henvises til </w:t>
      </w:r>
      <w:r w:rsidR="637FF843" w:rsidRPr="07210C0D">
        <w:rPr>
          <w:rFonts w:asciiTheme="majorHAnsi" w:eastAsiaTheme="majorEastAsia" w:hAnsiTheme="majorHAnsi" w:cstheme="majorBidi"/>
        </w:rPr>
        <w:t>Stavanger kommunes prosjekteringsanvisning kapitel 3.</w:t>
      </w:r>
    </w:p>
    <w:p w14:paraId="3530EF5D" w14:textId="77777777" w:rsidR="00082C90" w:rsidRDefault="00082C90" w:rsidP="00082C90">
      <w:pPr>
        <w:spacing w:after="0"/>
        <w:ind w:left="720"/>
      </w:pPr>
    </w:p>
    <w:p w14:paraId="1FFF74CE" w14:textId="1FD82772" w:rsidR="00A462AA" w:rsidRPr="00A462AA" w:rsidRDefault="00D51860" w:rsidP="00E524E4">
      <w:pPr>
        <w:pStyle w:val="Overskrift3"/>
      </w:pPr>
      <w:bookmarkStart w:id="49" w:name="_Toc229473273"/>
      <w:r w:rsidRPr="00527831">
        <w:t>Sanitær</w:t>
      </w:r>
      <w:bookmarkEnd w:id="49"/>
    </w:p>
    <w:p w14:paraId="44B99BBA" w14:textId="4B76F41E" w:rsidR="008D60B7" w:rsidRPr="00527831" w:rsidRDefault="00D51860" w:rsidP="00467F89">
      <w:pPr>
        <w:pStyle w:val="StandardtekstKonkurransegrunnlag"/>
        <w:numPr>
          <w:ilvl w:val="0"/>
          <w:numId w:val="19"/>
        </w:numPr>
      </w:pPr>
      <w:r w:rsidRPr="00527831">
        <w:t xml:space="preserve">Utvendige ledninger skal medtas inkl. tilknytning til kommunalt ledningsnett. Ansvar for riktig registrering av kommunale ledningsnett samt avklaring av (minimums-) høyder, tilknytningsmuligheter og kapasitet, påhviler entreprenøren. </w:t>
      </w:r>
    </w:p>
    <w:p w14:paraId="68B7C326" w14:textId="2ADC59B5" w:rsidR="00D51860" w:rsidRPr="00527831" w:rsidRDefault="007B028C" w:rsidP="00467F89">
      <w:pPr>
        <w:pStyle w:val="StandardtekstKonkurransegrunnlag"/>
        <w:numPr>
          <w:ilvl w:val="0"/>
          <w:numId w:val="19"/>
        </w:numPr>
      </w:pPr>
      <w:r w:rsidRPr="00527831">
        <w:t>Leverandøren</w:t>
      </w:r>
      <w:r w:rsidR="00D51860" w:rsidRPr="00527831">
        <w:t xml:space="preserve"> er ansvarlig for </w:t>
      </w:r>
      <w:r w:rsidR="003F6165" w:rsidRPr="00527831">
        <w:t>å vurdere</w:t>
      </w:r>
      <w:r w:rsidR="00D51860" w:rsidRPr="00527831">
        <w:t xml:space="preserve"> behovet for varmekabel på vannledninger og ta dette med hvis det viser seg å være </w:t>
      </w:r>
      <w:proofErr w:type="gramStart"/>
      <w:r w:rsidR="00D51860" w:rsidRPr="00527831">
        <w:t>påkrevd</w:t>
      </w:r>
      <w:proofErr w:type="gramEnd"/>
      <w:r w:rsidR="00D51860" w:rsidRPr="00527831">
        <w:t>.</w:t>
      </w:r>
    </w:p>
    <w:p w14:paraId="23997E9E" w14:textId="68632D2D" w:rsidR="00971FDF" w:rsidRPr="00527831" w:rsidRDefault="0027114B" w:rsidP="00467F89">
      <w:pPr>
        <w:pStyle w:val="StandardtekstKonkurransegrunnlag"/>
        <w:numPr>
          <w:ilvl w:val="0"/>
          <w:numId w:val="19"/>
        </w:numPr>
      </w:pPr>
      <w:r>
        <w:t>Meng</w:t>
      </w:r>
      <w:r w:rsidR="003B5CD9">
        <w:t xml:space="preserve">e og plassering av sanitærutstyr </w:t>
      </w:r>
      <w:proofErr w:type="gramStart"/>
      <w:r w:rsidR="003B5CD9">
        <w:t>fremkommer</w:t>
      </w:r>
      <w:proofErr w:type="gramEnd"/>
      <w:r w:rsidR="003B5CD9">
        <w:t xml:space="preserve"> av plantegninger </w:t>
      </w:r>
      <w:r w:rsidR="00821E24">
        <w:t>(</w:t>
      </w:r>
      <w:r w:rsidR="00821E24" w:rsidRPr="00821E24">
        <w:t>Vedlegg C.3.1.2 Plan 1 og 2. etasje</w:t>
      </w:r>
      <w:r w:rsidR="00821E24">
        <w:t>)</w:t>
      </w:r>
    </w:p>
    <w:p w14:paraId="0D1071ED" w14:textId="57E800A9" w:rsidR="00F055C6" w:rsidRPr="00527831" w:rsidRDefault="00F055C6" w:rsidP="00467F89">
      <w:pPr>
        <w:pStyle w:val="StandardtekstKonkurransegrunnlag"/>
        <w:numPr>
          <w:ilvl w:val="0"/>
          <w:numId w:val="19"/>
        </w:numPr>
      </w:pPr>
      <w:r>
        <w:t xml:space="preserve">Sanitærutstyr skal tilkobles </w:t>
      </w:r>
      <w:r w:rsidR="0050313C">
        <w:t>avløp</w:t>
      </w:r>
      <w:r w:rsidR="003D3A10">
        <w:t xml:space="preserve"> og vanntilførs</w:t>
      </w:r>
      <w:r w:rsidR="00ED7B76">
        <w:t>el</w:t>
      </w:r>
      <w:r w:rsidR="008104C5">
        <w:t xml:space="preserve"> og ha tilfredsstillende funksjon</w:t>
      </w:r>
      <w:r w:rsidR="00ED7B76">
        <w:t>.</w:t>
      </w:r>
    </w:p>
    <w:p w14:paraId="4AEF51E9" w14:textId="11B687F2" w:rsidR="009608B9" w:rsidRPr="007340AF" w:rsidRDefault="009608B9" w:rsidP="00467F89">
      <w:pPr>
        <w:numPr>
          <w:ilvl w:val="0"/>
          <w:numId w:val="19"/>
        </w:numPr>
        <w:autoSpaceDE w:val="0"/>
        <w:autoSpaceDN w:val="0"/>
        <w:adjustRightInd w:val="0"/>
        <w:spacing w:after="0" w:line="240" w:lineRule="auto"/>
        <w:rPr>
          <w:rFonts w:cs="Times New Roman"/>
          <w:color w:val="000000"/>
        </w:rPr>
      </w:pPr>
      <w:r w:rsidRPr="007340AF">
        <w:rPr>
          <w:rFonts w:cs="Times New Roman"/>
          <w:color w:val="000000"/>
        </w:rPr>
        <w:t xml:space="preserve">Vasker skal leveres med sensorstyrte kraner </w:t>
      </w:r>
      <w:r w:rsidR="00AF400A" w:rsidRPr="007340AF">
        <w:rPr>
          <w:rFonts w:cs="Times New Roman"/>
          <w:color w:val="000000"/>
        </w:rPr>
        <w:t xml:space="preserve">med </w:t>
      </w:r>
      <w:proofErr w:type="spellStart"/>
      <w:r w:rsidR="00AF400A" w:rsidRPr="007340AF">
        <w:rPr>
          <w:rFonts w:cs="Times New Roman"/>
          <w:color w:val="000000"/>
        </w:rPr>
        <w:t>skoldesperre</w:t>
      </w:r>
      <w:proofErr w:type="spellEnd"/>
      <w:r w:rsidR="00AF400A" w:rsidRPr="007340AF">
        <w:rPr>
          <w:rFonts w:cs="Times New Roman"/>
          <w:color w:val="000000"/>
        </w:rPr>
        <w:t xml:space="preserve"> </w:t>
      </w:r>
      <w:r w:rsidRPr="007340AF">
        <w:rPr>
          <w:rFonts w:cs="Times New Roman"/>
          <w:color w:val="000000"/>
        </w:rPr>
        <w:t xml:space="preserve">som tilkobles fast spenning, ikke batteri. </w:t>
      </w:r>
    </w:p>
    <w:p w14:paraId="723DD661" w14:textId="60C05A88" w:rsidR="00B07B4B" w:rsidRPr="007340AF" w:rsidRDefault="00870CB1" w:rsidP="009608B9">
      <w:pPr>
        <w:numPr>
          <w:ilvl w:val="0"/>
          <w:numId w:val="19"/>
        </w:numPr>
        <w:autoSpaceDE w:val="0"/>
        <w:autoSpaceDN w:val="0"/>
        <w:adjustRightInd w:val="0"/>
        <w:spacing w:after="0" w:line="240" w:lineRule="auto"/>
        <w:rPr>
          <w:rFonts w:cs="Times New Roman"/>
          <w:color w:val="000000"/>
        </w:rPr>
      </w:pPr>
      <w:r w:rsidRPr="178818B2">
        <w:rPr>
          <w:rFonts w:cs="Times New Roman"/>
          <w:color w:val="000000" w:themeColor="text1"/>
        </w:rPr>
        <w:t>Varmtvann</w:t>
      </w:r>
      <w:r w:rsidR="00903A88" w:rsidRPr="178818B2">
        <w:rPr>
          <w:rFonts w:cs="Times New Roman"/>
          <w:color w:val="000000" w:themeColor="text1"/>
        </w:rPr>
        <w:t>sbereder</w:t>
      </w:r>
      <w:r w:rsidR="002768FF" w:rsidRPr="178818B2">
        <w:rPr>
          <w:rFonts w:cs="Times New Roman"/>
          <w:color w:val="000000" w:themeColor="text1"/>
        </w:rPr>
        <w:t xml:space="preserve">(e) </w:t>
      </w:r>
      <w:r w:rsidR="00AF33FE" w:rsidRPr="178818B2">
        <w:rPr>
          <w:rFonts w:cs="Times New Roman"/>
          <w:color w:val="000000" w:themeColor="text1"/>
        </w:rPr>
        <w:t xml:space="preserve">skal </w:t>
      </w:r>
      <w:r w:rsidR="00F94ACE" w:rsidRPr="178818B2">
        <w:rPr>
          <w:rFonts w:cs="Times New Roman"/>
          <w:color w:val="000000" w:themeColor="text1"/>
        </w:rPr>
        <w:t>leveres</w:t>
      </w:r>
      <w:r w:rsidR="000A0FB1" w:rsidRPr="178818B2">
        <w:rPr>
          <w:rFonts w:cs="Times New Roman"/>
          <w:color w:val="000000" w:themeColor="text1"/>
        </w:rPr>
        <w:t xml:space="preserve"> og plasseres</w:t>
      </w:r>
      <w:r w:rsidR="00A07795" w:rsidRPr="178818B2">
        <w:rPr>
          <w:rFonts w:cs="Times New Roman"/>
          <w:color w:val="000000" w:themeColor="text1"/>
        </w:rPr>
        <w:t xml:space="preserve"> hensiktsmessig</w:t>
      </w:r>
      <w:r w:rsidR="00AF33FE" w:rsidRPr="178818B2">
        <w:rPr>
          <w:rFonts w:cs="Times New Roman"/>
          <w:color w:val="000000" w:themeColor="text1"/>
        </w:rPr>
        <w:t xml:space="preserve">. </w:t>
      </w:r>
    </w:p>
    <w:p w14:paraId="690D594C" w14:textId="11810FDB" w:rsidR="0017450C" w:rsidRPr="003E664A" w:rsidRDefault="002D48B8" w:rsidP="00192E73">
      <w:pPr>
        <w:pStyle w:val="Overskrift3"/>
        <w:numPr>
          <w:ilvl w:val="0"/>
          <w:numId w:val="0"/>
        </w:numPr>
        <w:ind w:left="720" w:hanging="720"/>
      </w:pPr>
      <w:bookmarkStart w:id="50" w:name="_Toc229473274"/>
      <w:bookmarkStart w:id="51" w:name="_Toc435955358"/>
      <w:r>
        <w:t>6</w:t>
      </w:r>
      <w:r w:rsidR="0017450C">
        <w:t>.</w:t>
      </w:r>
      <w:r w:rsidR="00296CBD">
        <w:t>2</w:t>
      </w:r>
      <w:r w:rsidR="0017450C">
        <w:t>.</w:t>
      </w:r>
      <w:r w:rsidR="005865D2">
        <w:t>2</w:t>
      </w:r>
      <w:r w:rsidR="0017450C">
        <w:t xml:space="preserve"> </w:t>
      </w:r>
      <w:r w:rsidR="0017450C" w:rsidRPr="003E664A">
        <w:t>Ventilasjon</w:t>
      </w:r>
      <w:bookmarkEnd w:id="50"/>
    </w:p>
    <w:p w14:paraId="6525642F" w14:textId="230FD79D" w:rsidR="00C73137" w:rsidRPr="00C73137" w:rsidRDefault="006025E5" w:rsidP="006025E5">
      <w:pPr>
        <w:pStyle w:val="StandardtekstKonkurransegrunnlag"/>
        <w:numPr>
          <w:ilvl w:val="0"/>
          <w:numId w:val="18"/>
        </w:numPr>
        <w:rPr>
          <w:strike/>
        </w:rPr>
      </w:pPr>
      <w:r>
        <w:t>Det skal leveres ventilasjonsaggregat</w:t>
      </w:r>
      <w:r w:rsidR="0017450C" w:rsidRPr="003E664A">
        <w:t xml:space="preserve"> med roterende </w:t>
      </w:r>
      <w:r w:rsidR="001274EE">
        <w:t>varmegjenvinner</w:t>
      </w:r>
      <w:r w:rsidR="0017450C" w:rsidRPr="003E664A">
        <w:t xml:space="preserve"> og integrert automatikk</w:t>
      </w:r>
      <w:r w:rsidR="00C73137">
        <w:t>.</w:t>
      </w:r>
    </w:p>
    <w:p w14:paraId="7DE1A84A" w14:textId="0269233C" w:rsidR="00E44E99" w:rsidRPr="00E44E99" w:rsidRDefault="00E44E99" w:rsidP="00E44E99">
      <w:pPr>
        <w:pStyle w:val="StandardtekstKonkurransegrunnlag"/>
        <w:numPr>
          <w:ilvl w:val="0"/>
          <w:numId w:val="18"/>
        </w:numPr>
        <w:rPr>
          <w:strike/>
        </w:rPr>
      </w:pPr>
      <w:r>
        <w:t>Ventil</w:t>
      </w:r>
      <w:r w:rsidR="00542CB1">
        <w:t>a</w:t>
      </w:r>
      <w:r>
        <w:t>sjonsaggregatet skal plasseres på taket.</w:t>
      </w:r>
    </w:p>
    <w:p w14:paraId="2AF531DC" w14:textId="104A7C3B" w:rsidR="00BA7477" w:rsidRPr="00BA7477" w:rsidRDefault="00BA7477" w:rsidP="00BA7477">
      <w:pPr>
        <w:pStyle w:val="StandardtekstKonkurransegrunnlag"/>
        <w:numPr>
          <w:ilvl w:val="0"/>
          <w:numId w:val="18"/>
        </w:numPr>
        <w:rPr>
          <w:strike/>
        </w:rPr>
      </w:pPr>
      <w:r>
        <w:t>Ventilasjonsaggregatet skal ha elektrisk varmebatteri</w:t>
      </w:r>
      <w:r w:rsidR="00731036">
        <w:t>, ikke vannbårent</w:t>
      </w:r>
      <w:r>
        <w:t>.</w:t>
      </w:r>
    </w:p>
    <w:p w14:paraId="22553A45" w14:textId="75AC7A3B" w:rsidR="00B315E1" w:rsidRPr="00B315E1" w:rsidRDefault="00B315E1">
      <w:pPr>
        <w:pStyle w:val="StandardtekstKonkurransegrunnlag"/>
        <w:numPr>
          <w:ilvl w:val="0"/>
          <w:numId w:val="18"/>
        </w:numPr>
      </w:pPr>
      <w:r w:rsidRPr="00B315E1">
        <w:t>Ventilasjonssystemets brannstrategi skal være i samsvar med brannkonsept</w:t>
      </w:r>
    </w:p>
    <w:p w14:paraId="4A49A486" w14:textId="3F4747D9" w:rsidR="00A91CA9" w:rsidRDefault="00E414DF" w:rsidP="00467F89">
      <w:pPr>
        <w:pStyle w:val="StandardtekstKonkurransegrunnlag"/>
        <w:numPr>
          <w:ilvl w:val="0"/>
          <w:numId w:val="18"/>
        </w:numPr>
      </w:pPr>
      <w:r>
        <w:t xml:space="preserve">Ventilasjonsaggregatet skal leveres med </w:t>
      </w:r>
      <w:proofErr w:type="spellStart"/>
      <w:r>
        <w:t>Bacnet</w:t>
      </w:r>
      <w:proofErr w:type="spellEnd"/>
      <w:r>
        <w:t xml:space="preserve"> </w:t>
      </w:r>
      <w:proofErr w:type="spellStart"/>
      <w:r>
        <w:t>grensensitt</w:t>
      </w:r>
      <w:proofErr w:type="spellEnd"/>
      <w:r>
        <w:t xml:space="preserve"> og </w:t>
      </w:r>
      <w:proofErr w:type="gramStart"/>
      <w:r>
        <w:t>integreres</w:t>
      </w:r>
      <w:proofErr w:type="gramEnd"/>
      <w:r>
        <w:t xml:space="preserve"> mot toppsystemet.</w:t>
      </w:r>
    </w:p>
    <w:p w14:paraId="4917258F" w14:textId="37EF64C2" w:rsidR="0017450C" w:rsidRPr="003E664A" w:rsidRDefault="00470083" w:rsidP="00192E73">
      <w:pPr>
        <w:pStyle w:val="Overskrift3"/>
        <w:numPr>
          <w:ilvl w:val="0"/>
          <w:numId w:val="0"/>
        </w:numPr>
        <w:ind w:left="720" w:hanging="720"/>
      </w:pPr>
      <w:bookmarkStart w:id="52" w:name="_Toc229473275"/>
      <w:r>
        <w:t>6</w:t>
      </w:r>
      <w:r w:rsidR="0017450C">
        <w:t>.</w:t>
      </w:r>
      <w:r>
        <w:t>2</w:t>
      </w:r>
      <w:r w:rsidR="0017450C">
        <w:t xml:space="preserve">.3 </w:t>
      </w:r>
      <w:r w:rsidR="0017450C" w:rsidRPr="003E664A">
        <w:t>Varme</w:t>
      </w:r>
      <w:r w:rsidR="00724F2F">
        <w:t>system</w:t>
      </w:r>
      <w:bookmarkEnd w:id="52"/>
    </w:p>
    <w:p w14:paraId="3796E9FA" w14:textId="14623490" w:rsidR="007C263F" w:rsidRPr="00527831" w:rsidRDefault="0017450C" w:rsidP="00467F89">
      <w:pPr>
        <w:pStyle w:val="StandardtekstKonkurransegrunnlag"/>
        <w:numPr>
          <w:ilvl w:val="0"/>
          <w:numId w:val="18"/>
        </w:numPr>
        <w:rPr>
          <w:b/>
        </w:rPr>
      </w:pPr>
      <w:r>
        <w:t xml:space="preserve">Det </w:t>
      </w:r>
      <w:r w:rsidR="23D627F3">
        <w:t>skal</w:t>
      </w:r>
      <w:r>
        <w:t xml:space="preserve"> ikke </w:t>
      </w:r>
      <w:r w:rsidR="668BFF82">
        <w:t>leveres</w:t>
      </w:r>
      <w:r>
        <w:t xml:space="preserve"> vannbåren varme</w:t>
      </w:r>
      <w:r w:rsidR="00520886">
        <w:t>.</w:t>
      </w:r>
      <w:r w:rsidR="4467D39D">
        <w:t xml:space="preserve"> </w:t>
      </w:r>
      <w:r w:rsidR="00BC0564">
        <w:t>Romoppvarming ivaretas av elektrisk oppvarming.</w:t>
      </w:r>
      <w:r w:rsidR="00520886">
        <w:t xml:space="preserve"> Se kapitel 6.3</w:t>
      </w:r>
    </w:p>
    <w:p w14:paraId="7CD6EB99" w14:textId="164BC100" w:rsidR="00724F2F" w:rsidRPr="00724F2F" w:rsidRDefault="00733C70" w:rsidP="00724F2F">
      <w:pPr>
        <w:pStyle w:val="Overskrift3"/>
        <w:numPr>
          <w:ilvl w:val="0"/>
          <w:numId w:val="0"/>
        </w:numPr>
        <w:ind w:left="720" w:hanging="720"/>
      </w:pPr>
      <w:bookmarkStart w:id="53" w:name="_Toc229473276"/>
      <w:r>
        <w:lastRenderedPageBreak/>
        <w:t>6.2.</w:t>
      </w:r>
      <w:r w:rsidR="00724F2F">
        <w:t>4</w:t>
      </w:r>
      <w:r>
        <w:t xml:space="preserve"> </w:t>
      </w:r>
      <w:r w:rsidR="00724F2F">
        <w:t>K</w:t>
      </w:r>
      <w:r>
        <w:t>jølesystem</w:t>
      </w:r>
      <w:bookmarkEnd w:id="53"/>
    </w:p>
    <w:p w14:paraId="5C1939AD" w14:textId="5C5A8644" w:rsidR="00724F2F" w:rsidRPr="00724F2F" w:rsidRDefault="00724F2F" w:rsidP="178818B2">
      <w:pPr>
        <w:numPr>
          <w:ilvl w:val="0"/>
          <w:numId w:val="18"/>
        </w:numPr>
        <w:autoSpaceDE w:val="0"/>
        <w:autoSpaceDN w:val="0"/>
        <w:adjustRightInd w:val="0"/>
        <w:spacing w:after="0" w:line="240" w:lineRule="auto"/>
        <w:rPr>
          <w:rFonts w:asciiTheme="majorHAnsi" w:hAnsiTheme="majorHAnsi" w:cstheme="majorBidi"/>
          <w:color w:val="000000"/>
        </w:rPr>
      </w:pPr>
      <w:r w:rsidRPr="178818B2">
        <w:rPr>
          <w:rFonts w:asciiTheme="majorHAnsi" w:hAnsiTheme="majorHAnsi" w:cstheme="majorBidi"/>
          <w:color w:val="000000" w:themeColor="text1"/>
        </w:rPr>
        <w:t>Det skal utføres kjøleeffektbehovsberegning med dynamisk simuleringsprogram i henhold til SN-NSPEK 3031:202</w:t>
      </w:r>
      <w:r w:rsidR="5F474F11" w:rsidRPr="178818B2">
        <w:rPr>
          <w:rFonts w:asciiTheme="majorHAnsi" w:hAnsiTheme="majorHAnsi" w:cstheme="majorBidi"/>
          <w:color w:val="000000" w:themeColor="text1"/>
        </w:rPr>
        <w:t>5</w:t>
      </w:r>
      <w:r w:rsidRPr="178818B2">
        <w:rPr>
          <w:rFonts w:asciiTheme="majorHAnsi" w:hAnsiTheme="majorHAnsi" w:cstheme="majorBidi"/>
          <w:color w:val="000000" w:themeColor="text1"/>
        </w:rPr>
        <w:t xml:space="preserve">, kjøleeffektbehovet skal beregnes på romnivå for utsatte rom. </w:t>
      </w:r>
    </w:p>
    <w:p w14:paraId="6031D42C" w14:textId="0C65CC6D" w:rsidR="00733C70" w:rsidRDefault="00E00B64" w:rsidP="00467F89">
      <w:pPr>
        <w:pStyle w:val="StandardtekstKonkurransegrunnlag"/>
        <w:numPr>
          <w:ilvl w:val="0"/>
          <w:numId w:val="18"/>
        </w:numPr>
      </w:pPr>
      <w:r>
        <w:t>I utgangs</w:t>
      </w:r>
      <w:r w:rsidR="000F6937">
        <w:t>punktet skal det ikke leveres kjølesystem. Dersom</w:t>
      </w:r>
      <w:r w:rsidR="00DD65A6">
        <w:t xml:space="preserve"> </w:t>
      </w:r>
      <w:r w:rsidR="00826C89">
        <w:t xml:space="preserve">beregningen viser at forventet temperatur i rom </w:t>
      </w:r>
      <w:r w:rsidR="00F86E62">
        <w:t>blir for høy</w:t>
      </w:r>
      <w:r w:rsidR="00C33CC8">
        <w:t>,</w:t>
      </w:r>
      <w:r w:rsidR="008F1A92">
        <w:t xml:space="preserve"> må det utarbeides en strategi</w:t>
      </w:r>
      <w:r w:rsidR="00826C89">
        <w:t xml:space="preserve"> for å ivareta temperaturene.</w:t>
      </w:r>
      <w:r w:rsidR="00BA0951">
        <w:t xml:space="preserve"> Leveranse av valgt løsning </w:t>
      </w:r>
      <w:r w:rsidR="00C919C1">
        <w:t xml:space="preserve">for tilfredsstillende temperatur </w:t>
      </w:r>
      <w:r w:rsidR="00BA0951">
        <w:t xml:space="preserve">skal medtas. </w:t>
      </w:r>
    </w:p>
    <w:p w14:paraId="4AD462A3" w14:textId="77777777" w:rsidR="00C149E2" w:rsidRPr="00527831" w:rsidRDefault="00C149E2" w:rsidP="005850A6">
      <w:pPr>
        <w:pStyle w:val="StandardtekstKonkurransegrunnlag"/>
        <w:ind w:left="360"/>
      </w:pPr>
    </w:p>
    <w:p w14:paraId="3EBD1F15" w14:textId="45D16C2F" w:rsidR="0017450C" w:rsidRPr="00D6015A" w:rsidRDefault="00470083" w:rsidP="00D6015A">
      <w:pPr>
        <w:pStyle w:val="Overskrift3"/>
        <w:numPr>
          <w:ilvl w:val="0"/>
          <w:numId w:val="0"/>
        </w:numPr>
        <w:ind w:left="720" w:hanging="720"/>
      </w:pPr>
      <w:bookmarkStart w:id="54" w:name="_Toc229473277"/>
      <w:r w:rsidRPr="005850A6">
        <w:t>6</w:t>
      </w:r>
      <w:r w:rsidR="0017450C" w:rsidRPr="005850A6">
        <w:t>.</w:t>
      </w:r>
      <w:r w:rsidRPr="005850A6">
        <w:t>2</w:t>
      </w:r>
      <w:r w:rsidR="0017450C" w:rsidRPr="005850A6">
        <w:t>.</w:t>
      </w:r>
      <w:r w:rsidR="00724F2F" w:rsidRPr="00724F2F">
        <w:t>5</w:t>
      </w:r>
      <w:r w:rsidR="0017450C" w:rsidRPr="00724F2F">
        <w:t xml:space="preserve"> Brannslokking</w:t>
      </w:r>
      <w:bookmarkEnd w:id="54"/>
    </w:p>
    <w:p w14:paraId="30848896" w14:textId="698445F3" w:rsidR="00233339" w:rsidRPr="00527831" w:rsidRDefault="0017450C" w:rsidP="00467F89">
      <w:pPr>
        <w:pStyle w:val="StandardtekstKonkurransegrunnlag"/>
        <w:numPr>
          <w:ilvl w:val="0"/>
          <w:numId w:val="18"/>
        </w:numPr>
      </w:pPr>
      <w:r w:rsidRPr="00527831">
        <w:t>Nødvendige brannslanger</w:t>
      </w:r>
      <w:r w:rsidR="002302BA" w:rsidRPr="00527831">
        <w:t>, brannutstyr</w:t>
      </w:r>
      <w:r w:rsidR="00074390" w:rsidRPr="00527831">
        <w:t xml:space="preserve"> og brannslukkings</w:t>
      </w:r>
      <w:r w:rsidR="00872729" w:rsidRPr="00527831">
        <w:t xml:space="preserve">apparater </w:t>
      </w:r>
      <w:r w:rsidR="00CA227B" w:rsidRPr="00527831">
        <w:t>skal medtas i leveransen</w:t>
      </w:r>
    </w:p>
    <w:p w14:paraId="20D5404B" w14:textId="77777777" w:rsidR="00ED4711" w:rsidRPr="00527831" w:rsidRDefault="00ED4711" w:rsidP="00ED4711">
      <w:pPr>
        <w:pStyle w:val="StandardtekstKonkurransegrunnlag"/>
        <w:ind w:left="720"/>
      </w:pPr>
    </w:p>
    <w:p w14:paraId="03F1BF55" w14:textId="26AB99D3" w:rsidR="00FD14D9" w:rsidRPr="00527831" w:rsidRDefault="00FD14D9" w:rsidP="00FD14D9">
      <w:pPr>
        <w:pStyle w:val="Overskrift2"/>
        <w:spacing w:before="240" w:line="240" w:lineRule="auto"/>
      </w:pPr>
      <w:bookmarkStart w:id="55" w:name="_Toc229473278"/>
      <w:r w:rsidRPr="00527831">
        <w:t>Elkraft</w:t>
      </w:r>
      <w:bookmarkEnd w:id="55"/>
    </w:p>
    <w:p w14:paraId="0D3389EE" w14:textId="6FA02827" w:rsidR="00DA78FB" w:rsidRPr="00527831" w:rsidRDefault="00FD14D9" w:rsidP="003E0D20">
      <w:pPr>
        <w:pStyle w:val="Overskrift3"/>
        <w:numPr>
          <w:ilvl w:val="0"/>
          <w:numId w:val="0"/>
        </w:numPr>
        <w:ind w:left="720" w:hanging="720"/>
      </w:pPr>
      <w:bookmarkStart w:id="56" w:name="_Toc229473279"/>
      <w:r w:rsidRPr="00527831">
        <w:t>Generelt</w:t>
      </w:r>
      <w:bookmarkEnd w:id="56"/>
    </w:p>
    <w:p w14:paraId="5EC5C006" w14:textId="77777777" w:rsidR="00B17A04" w:rsidRDefault="00B17A04" w:rsidP="00B17A04">
      <w:pPr>
        <w:pStyle w:val="StandardtekstKonkurransegrunnlag"/>
      </w:pPr>
    </w:p>
    <w:p w14:paraId="46D1DCC7" w14:textId="1C54080E" w:rsidR="00A7487E" w:rsidRPr="00527831" w:rsidRDefault="00DA78FB" w:rsidP="00B17A04">
      <w:pPr>
        <w:pStyle w:val="StandardtekstKonkurransegrunnlag"/>
      </w:pPr>
      <w:r w:rsidRPr="00527831">
        <w:t xml:space="preserve">Bygget skal utstyres med komplette anlegg for elkraft i tråd med vedlagte </w:t>
      </w:r>
      <w:r w:rsidR="00897BEB">
        <w:t>Prosjekteringsanvisning</w:t>
      </w:r>
      <w:r w:rsidR="00B17A04">
        <w:t xml:space="preserve"> 4.</w:t>
      </w:r>
      <w:r w:rsidRPr="00527831">
        <w:t xml:space="preserve"> </w:t>
      </w:r>
    </w:p>
    <w:p w14:paraId="7C457EBB" w14:textId="77777777" w:rsidR="00CD6CCC" w:rsidRDefault="00CD6CCC" w:rsidP="00B17A04">
      <w:pPr>
        <w:pStyle w:val="StandardtekstKonkurransegrunnlag"/>
      </w:pPr>
    </w:p>
    <w:p w14:paraId="5A42967B" w14:textId="04196300" w:rsidR="00CD6CCC" w:rsidRPr="00CD6CCC" w:rsidRDefault="00CD6CCC" w:rsidP="00CD6CCC">
      <w:pPr>
        <w:pStyle w:val="StandardtekstKonkurransegrunnlag"/>
      </w:pPr>
      <w:r>
        <w:t>Det skal leveres et komplett elektroanlegg inklusiv prosjektering, tegninger, levering, montering, rengjøring, kvalitetssikring og dokumentasjon, FDV, funksjonsprøving, komplette tverrfaglige tester og fullskalatester med avslutningsvis «som-bygget» tegninger</w:t>
      </w:r>
      <w:r w:rsidR="00F058F4">
        <w:t>.</w:t>
      </w:r>
      <w:r>
        <w:t xml:space="preserve"> Det skal også medtas nødvendige bygningsmessige hjelpearbeider som for eksempel hulltaking, nødvendige spikerslag etc. </w:t>
      </w:r>
    </w:p>
    <w:p w14:paraId="4793D5F5" w14:textId="77777777" w:rsidR="00CD6CCC" w:rsidRPr="00CD6CCC" w:rsidRDefault="00CD6CCC" w:rsidP="00CD6CCC">
      <w:pPr>
        <w:pStyle w:val="StandardtekstKonkurransegrunnlag"/>
      </w:pPr>
      <w:r w:rsidRPr="00CD6CCC">
        <w:t xml:space="preserve">Entreprenør må skaffe seg de nødvendige tekniske data for tekniske anlegg, for eksempel VVS-installasjonene og branntekniske anlegg, og skal i samråd med de respektive leverandører/entreprenører utarbeide underlag for kursopplegg frem til de respektive tavler og komponenter. For alle disse punktene stilles det krav til leveranser med kvalitet. </w:t>
      </w:r>
    </w:p>
    <w:p w14:paraId="736D4148" w14:textId="1B0F8F90" w:rsidR="00CD6CCC" w:rsidRDefault="00CD6CCC" w:rsidP="00CD6CCC">
      <w:pPr>
        <w:pStyle w:val="StandardtekstKonkurransegrunnlag"/>
      </w:pPr>
      <w:r w:rsidRPr="00CD6CCC">
        <w:t>Alle anlegg skal planlegges med sikte på rasjonell drift og vedlikehold, fleksibilitet samt energieffektiv drift.</w:t>
      </w:r>
    </w:p>
    <w:p w14:paraId="5F8956D9" w14:textId="77777777" w:rsidR="009656C2" w:rsidRDefault="009656C2" w:rsidP="00CD6CCC">
      <w:pPr>
        <w:pStyle w:val="StandardtekstKonkurransegrunnlag"/>
      </w:pPr>
    </w:p>
    <w:p w14:paraId="5D0C4DD5" w14:textId="77777777" w:rsidR="00CA227B" w:rsidRPr="00527831" w:rsidRDefault="00CA227B" w:rsidP="00CA227B">
      <w:pPr>
        <w:pStyle w:val="StandardtekstKonkurransegrunnlag"/>
        <w:ind w:left="720"/>
      </w:pPr>
    </w:p>
    <w:p w14:paraId="6E97DD4D" w14:textId="0A6AC93D" w:rsidR="00DA78FB" w:rsidRPr="00527831" w:rsidRDefault="00901464" w:rsidP="00DA78FB">
      <w:pPr>
        <w:rPr>
          <w:b/>
        </w:rPr>
      </w:pPr>
      <w:r>
        <w:rPr>
          <w:b/>
        </w:rPr>
        <w:t>Belysning</w:t>
      </w:r>
    </w:p>
    <w:p w14:paraId="6EB440F0" w14:textId="26FB256D" w:rsidR="00DA78FB" w:rsidRPr="00527831" w:rsidRDefault="00DA78FB" w:rsidP="00901464">
      <w:pPr>
        <w:pStyle w:val="StandardtekstKonkurransegrunnlag"/>
      </w:pPr>
      <w:r w:rsidRPr="00527831">
        <w:t xml:space="preserve">Lysarmatur </w:t>
      </w:r>
      <w:r w:rsidR="00815410">
        <w:t>skal</w:t>
      </w:r>
      <w:r w:rsidRPr="00527831">
        <w:t xml:space="preserve"> være fast i taket/ innfelt i himling og ikke nedhengt.</w:t>
      </w:r>
    </w:p>
    <w:p w14:paraId="3BC20B68" w14:textId="4B8C45E3" w:rsidR="001E0F8B" w:rsidRDefault="00315DA2" w:rsidP="00D65881">
      <w:pPr>
        <w:pStyle w:val="StandardtekstKonkurransegrunnlag"/>
      </w:pPr>
      <w:r>
        <w:t>Alle rom skal ha tilsted</w:t>
      </w:r>
      <w:r w:rsidR="004B4C01">
        <w:t xml:space="preserve">eværelsesdetektor </w:t>
      </w:r>
      <w:r>
        <w:t xml:space="preserve">som styrer </w:t>
      </w:r>
      <w:r w:rsidR="004B4C01">
        <w:t xml:space="preserve">belysningen. I klasserom skal </w:t>
      </w:r>
      <w:r w:rsidR="001100C3">
        <w:t>det være d</w:t>
      </w:r>
      <w:r w:rsidR="00A53CAB">
        <w:t>immer som dimmer belysningen, og mulighet for å ku</w:t>
      </w:r>
      <w:r w:rsidR="00A0257B">
        <w:t>nne slå av</w:t>
      </w:r>
      <w:r w:rsidR="00AC3F39">
        <w:t xml:space="preserve"> belysning (overstyring av bevegelsesdetektor)</w:t>
      </w:r>
      <w:r w:rsidR="003B7DFB">
        <w:t xml:space="preserve">. </w:t>
      </w:r>
    </w:p>
    <w:p w14:paraId="4B265502" w14:textId="77777777" w:rsidR="00D65881" w:rsidRDefault="00D65881" w:rsidP="00D65881">
      <w:pPr>
        <w:pStyle w:val="StandardtekstKonkurransegrunnlag"/>
      </w:pPr>
    </w:p>
    <w:p w14:paraId="1E3C64BB" w14:textId="1E741212" w:rsidR="001E0F8B" w:rsidRDefault="001E0F8B" w:rsidP="001E0F8B">
      <w:r>
        <w:t xml:space="preserve">Det er </w:t>
      </w:r>
      <w:r w:rsidR="003D71FD">
        <w:t>ø</w:t>
      </w:r>
      <w:r>
        <w:t>nskelig at lys styring følger samme prinsipp som på eksisterende modulbygg;</w:t>
      </w:r>
    </w:p>
    <w:p w14:paraId="78453125" w14:textId="136775DA" w:rsidR="001E0F8B" w:rsidRPr="00F11B50" w:rsidRDefault="001E0F8B" w:rsidP="001E0F8B">
      <w:r w:rsidRPr="00F11B50">
        <w:t xml:space="preserve">Grupperom, klasserom og bruksrom, her styres lyset automatisk av og på </w:t>
      </w:r>
      <w:proofErr w:type="spellStart"/>
      <w:r w:rsidRPr="00F11B50">
        <w:t>ihht</w:t>
      </w:r>
      <w:proofErr w:type="spellEnd"/>
      <w:r w:rsidRPr="00F11B50">
        <w:t xml:space="preserve"> tilstedeværelse. </w:t>
      </w:r>
      <w:r w:rsidRPr="00F11B50">
        <w:rPr>
          <w:u w:val="single"/>
        </w:rPr>
        <w:t>Dersom lyset skrus av med bryter i det man går ut av klasserommet vil ikke lyset tennes dersom man går inn i klasserommet igjen før 50 minutter er gått.</w:t>
      </w:r>
      <w:r w:rsidRPr="00F11B50">
        <w:t xml:space="preserve"> Grunnen til dette er at dersom lyset skrus av for aktiviteter som film og fremvisning, er det ikke ønskelig at lyset automatisk skrus på igjen ved bevegelse. Dette er en standard løsning for lysautomatikk. </w:t>
      </w:r>
    </w:p>
    <w:p w14:paraId="6C6B5743" w14:textId="1C74E609" w:rsidR="178818B2" w:rsidRDefault="001E0F8B" w:rsidP="007504BB">
      <w:r>
        <w:t xml:space="preserve">Tid lys på i klasserom er satt til 50 minutter. Dette er erfaringsmessig en god verdi i klasserom, da det finnes situasjoner der færre brukere sitter svært rolig i lengre tid i klasserom. Grupperom og personal rom benytter en 20 minutters verdi. </w:t>
      </w:r>
      <w:r w:rsidR="00A17D79">
        <w:t xml:space="preserve"> Vis </w:t>
      </w:r>
      <w:r w:rsidR="00720932">
        <w:t xml:space="preserve">denne </w:t>
      </w:r>
      <w:r w:rsidR="00720932">
        <w:lastRenderedPageBreak/>
        <w:t>forsinkelsen ikke kan justeres fra gruppeobjekt</w:t>
      </w:r>
      <w:r w:rsidR="00F64400">
        <w:t xml:space="preserve"> via toppsystem</w:t>
      </w:r>
      <w:r w:rsidR="00720932">
        <w:t>, må det vises hvor og hvordan det gjøres i ETS.</w:t>
      </w:r>
    </w:p>
    <w:p w14:paraId="70032034" w14:textId="5759AE8F" w:rsidR="178818B2" w:rsidRDefault="178818B2" w:rsidP="178818B2">
      <w:pPr>
        <w:pStyle w:val="StandardtekstKonkurransegrunnlag"/>
      </w:pPr>
    </w:p>
    <w:p w14:paraId="3B30D0F8" w14:textId="1D682658" w:rsidR="003E0D20" w:rsidRDefault="003E0D20" w:rsidP="00A7487E">
      <w:pPr>
        <w:pStyle w:val="StandardtekstKonkurransegrunnlag"/>
        <w:rPr>
          <w:b/>
          <w:bCs/>
        </w:rPr>
      </w:pPr>
      <w:r>
        <w:rPr>
          <w:b/>
          <w:bCs/>
        </w:rPr>
        <w:t>Nødlys</w:t>
      </w:r>
    </w:p>
    <w:p w14:paraId="475723E4" w14:textId="77777777" w:rsidR="007504BB" w:rsidRPr="00C27B20" w:rsidRDefault="007504BB" w:rsidP="00A7487E">
      <w:pPr>
        <w:pStyle w:val="StandardtekstKonkurransegrunnlag"/>
      </w:pPr>
    </w:p>
    <w:p w14:paraId="20AC2CD9" w14:textId="2ECCB8F8" w:rsidR="003E0D20" w:rsidRPr="003E0D20" w:rsidRDefault="003722E1" w:rsidP="00A7487E">
      <w:pPr>
        <w:pStyle w:val="StandardtekstKonkurransegrunnlag"/>
      </w:pPr>
      <w:r>
        <w:t xml:space="preserve">Det skal leveres et </w:t>
      </w:r>
      <w:r w:rsidR="00965D26">
        <w:t>desentralisert</w:t>
      </w:r>
      <w:r>
        <w:t xml:space="preserve"> </w:t>
      </w:r>
      <w:r w:rsidR="00965D26">
        <w:t>nødlyssystem. Levetid på batteri/ kondensator skal være minimum 10 år. Dette punktet avviker fra prosjekteringsanvisning</w:t>
      </w:r>
      <w:r w:rsidR="0005077C">
        <w:t xml:space="preserve"> i fo</w:t>
      </w:r>
      <w:r w:rsidR="004312A0">
        <w:t xml:space="preserve">rhold til adressert sentralisert system. </w:t>
      </w:r>
    </w:p>
    <w:p w14:paraId="238AB266" w14:textId="77777777" w:rsidR="003E0D20" w:rsidRDefault="003E0D20" w:rsidP="00A7487E">
      <w:pPr>
        <w:pStyle w:val="StandardtekstKonkurransegrunnlag"/>
      </w:pPr>
    </w:p>
    <w:p w14:paraId="1281FB96" w14:textId="711C09C7" w:rsidR="004312A0" w:rsidRDefault="004312A0" w:rsidP="00A7487E">
      <w:pPr>
        <w:pStyle w:val="StandardtekstKonkurransegrunnlag"/>
        <w:rPr>
          <w:b/>
          <w:bCs/>
        </w:rPr>
      </w:pPr>
      <w:proofErr w:type="spellStart"/>
      <w:r>
        <w:rPr>
          <w:b/>
          <w:bCs/>
        </w:rPr>
        <w:t>Elvarme</w:t>
      </w:r>
      <w:proofErr w:type="spellEnd"/>
    </w:p>
    <w:p w14:paraId="6BA6FA32" w14:textId="77777777" w:rsidR="007504BB" w:rsidRDefault="007504BB" w:rsidP="00A7487E">
      <w:pPr>
        <w:pStyle w:val="StandardtekstKonkurransegrunnlag"/>
        <w:rPr>
          <w:b/>
          <w:bCs/>
        </w:rPr>
      </w:pPr>
    </w:p>
    <w:p w14:paraId="0B93CB22" w14:textId="17F40BE6" w:rsidR="004312A0" w:rsidRPr="004312A0" w:rsidRDefault="000C3A8F" w:rsidP="00A7487E">
      <w:pPr>
        <w:pStyle w:val="StandardtekstKonkurransegrunnlag"/>
        <w:rPr>
          <w:b/>
          <w:bCs/>
        </w:rPr>
      </w:pPr>
      <w:r>
        <w:t xml:space="preserve">Det medtas </w:t>
      </w:r>
      <w:r w:rsidR="00113C9B">
        <w:t xml:space="preserve">elektrisk oppvarming i alle rom. </w:t>
      </w:r>
      <w:r w:rsidR="001052C5">
        <w:t xml:space="preserve">I garderober medtas det </w:t>
      </w:r>
      <w:r w:rsidR="00B80945">
        <w:t xml:space="preserve">varmekabler i gulv. </w:t>
      </w:r>
      <w:r w:rsidR="00113C9B">
        <w:t xml:space="preserve">Styring av varme knyttes opp til byggets SD- anlegg. </w:t>
      </w:r>
    </w:p>
    <w:p w14:paraId="5BC7B8EE" w14:textId="77777777" w:rsidR="004E2985" w:rsidRDefault="004E2985" w:rsidP="00A7487E">
      <w:pPr>
        <w:pStyle w:val="StandardtekstKonkurransegrunnlag"/>
      </w:pPr>
    </w:p>
    <w:p w14:paraId="79EDDCC2" w14:textId="77777777" w:rsidR="00C94F87" w:rsidRPr="00C94F87" w:rsidRDefault="00C94F87" w:rsidP="00C94F87">
      <w:pPr>
        <w:pStyle w:val="StandardtekstKonkurransegrunnlag"/>
      </w:pPr>
    </w:p>
    <w:p w14:paraId="221B21F9" w14:textId="1FEE1F3E" w:rsidR="00FD14D9" w:rsidRDefault="00DA78FB" w:rsidP="00FD14D9">
      <w:pPr>
        <w:rPr>
          <w:b/>
        </w:rPr>
      </w:pPr>
      <w:r w:rsidRPr="00AF2C0C">
        <w:rPr>
          <w:b/>
        </w:rPr>
        <w:t>Brannvarsling</w:t>
      </w:r>
    </w:p>
    <w:p w14:paraId="433F99F9" w14:textId="74E172D3" w:rsidR="002452AE" w:rsidRDefault="002452AE" w:rsidP="00FD14D9">
      <w:pPr>
        <w:rPr>
          <w:rFonts w:asciiTheme="majorHAnsi" w:hAnsiTheme="majorHAnsi" w:cstheme="majorHAnsi"/>
        </w:rPr>
      </w:pPr>
      <w:r w:rsidRPr="002452AE">
        <w:rPr>
          <w:rFonts w:asciiTheme="majorHAnsi" w:hAnsiTheme="majorHAnsi" w:cstheme="majorHAnsi"/>
        </w:rPr>
        <w:t xml:space="preserve">Brannalarmanlegg skal leveres i henhold til Stavanger kommune sin Prosjekteringsanvisning 5, kapittel 542 Brannalarmanlegg. Det skal etableres komplett adresserbart anlegg </w:t>
      </w:r>
      <w:proofErr w:type="spellStart"/>
      <w:r w:rsidRPr="002452AE">
        <w:rPr>
          <w:rFonts w:asciiTheme="majorHAnsi" w:hAnsiTheme="majorHAnsi" w:cstheme="majorHAnsi"/>
        </w:rPr>
        <w:t>iht</w:t>
      </w:r>
      <w:proofErr w:type="spellEnd"/>
      <w:r w:rsidRPr="002452AE">
        <w:rPr>
          <w:rFonts w:asciiTheme="majorHAnsi" w:hAnsiTheme="majorHAnsi" w:cstheme="majorHAnsi"/>
        </w:rPr>
        <w:t xml:space="preserve"> NS 3960 og FG‑regelverket, inkludert manuelle meldere, detektorer, brannslanger og brannslukkingsutstyr. </w:t>
      </w:r>
      <w:r w:rsidR="00F367C4">
        <w:rPr>
          <w:rFonts w:asciiTheme="majorHAnsi" w:hAnsiTheme="majorHAnsi" w:cstheme="majorHAnsi"/>
        </w:rPr>
        <w:t xml:space="preserve">Anlegget vil være en utvidelse av eksisterende </w:t>
      </w:r>
      <w:r w:rsidR="00132C96">
        <w:rPr>
          <w:rFonts w:asciiTheme="majorHAnsi" w:hAnsiTheme="majorHAnsi" w:cstheme="majorHAnsi"/>
        </w:rPr>
        <w:t xml:space="preserve">brannalarmanlegg i bygg A. </w:t>
      </w:r>
      <w:r w:rsidRPr="002452AE">
        <w:rPr>
          <w:rFonts w:asciiTheme="majorHAnsi" w:hAnsiTheme="majorHAnsi" w:cstheme="majorHAnsi"/>
        </w:rPr>
        <w:t xml:space="preserve">Anlegget skal </w:t>
      </w:r>
      <w:proofErr w:type="gramStart"/>
      <w:r w:rsidRPr="002452AE">
        <w:rPr>
          <w:rFonts w:asciiTheme="majorHAnsi" w:hAnsiTheme="majorHAnsi" w:cstheme="majorHAnsi"/>
        </w:rPr>
        <w:t>integreres</w:t>
      </w:r>
      <w:proofErr w:type="gramEnd"/>
      <w:r w:rsidRPr="002452AE">
        <w:rPr>
          <w:rFonts w:asciiTheme="majorHAnsi" w:hAnsiTheme="majorHAnsi" w:cstheme="majorHAnsi"/>
        </w:rPr>
        <w:t xml:space="preserve"> mot adgangskontroll for fristilling av dører ved utløst alarm. Programmeringsfiler og konfigurasjon skal overleveres Stavanger kommune. Full funksjonstest, dokumentasjon og «som bygget» tegninger skal inngå i leveransen.</w:t>
      </w:r>
      <w:r w:rsidR="00BC255C" w:rsidRPr="00BC255C">
        <w:rPr>
          <w:rFonts w:asciiTheme="majorHAnsi" w:hAnsiTheme="majorHAnsi" w:cstheme="majorHAnsi"/>
        </w:rPr>
        <w:t xml:space="preserve"> </w:t>
      </w:r>
      <w:r w:rsidR="00BC255C" w:rsidRPr="00C17A50">
        <w:rPr>
          <w:rFonts w:asciiTheme="majorHAnsi" w:hAnsiTheme="majorHAnsi" w:cstheme="majorHAnsi"/>
        </w:rPr>
        <w:t>Utover forskrifter må det tas hensyn til at alarmsender for brann/tyveri/heis tilknyttes kommunalt alarmabonnement og gjeldende rammeavtale for alarmmottak. Entreprenøren leverer og monterer utstyret og innrapporterer entreprenør- og anleggsopplysninger til Stavanger kommune som registrerer alarmabonnementet.</w:t>
      </w:r>
    </w:p>
    <w:p w14:paraId="7C3B0637" w14:textId="77777777" w:rsidR="00554691" w:rsidRPr="002452AE" w:rsidRDefault="00554691" w:rsidP="00FD14D9">
      <w:pPr>
        <w:rPr>
          <w:rFonts w:asciiTheme="majorHAnsi" w:hAnsiTheme="majorHAnsi" w:cstheme="majorHAnsi"/>
        </w:rPr>
      </w:pPr>
    </w:p>
    <w:p w14:paraId="05F313BE" w14:textId="43A0F4AA" w:rsidR="00FD14D9" w:rsidRDefault="00FD14D9" w:rsidP="00FD14D9">
      <w:pPr>
        <w:pStyle w:val="Overskrift2"/>
        <w:spacing w:before="240" w:line="240" w:lineRule="auto"/>
      </w:pPr>
      <w:bookmarkStart w:id="57" w:name="_Toc229473280"/>
      <w:r w:rsidRPr="00F62FA0">
        <w:t>Tele og automatisering</w:t>
      </w:r>
      <w:bookmarkEnd w:id="57"/>
    </w:p>
    <w:p w14:paraId="5EBBDCBA" w14:textId="18918C26" w:rsidR="00107694" w:rsidRPr="00C17A50" w:rsidRDefault="00ED1DDF" w:rsidP="6A2184D3">
      <w:pPr>
        <w:rPr>
          <w:rFonts w:asciiTheme="majorHAnsi" w:hAnsiTheme="majorHAnsi" w:cstheme="majorBidi"/>
        </w:rPr>
      </w:pPr>
      <w:r w:rsidRPr="6A2184D3">
        <w:rPr>
          <w:rFonts w:asciiTheme="majorHAnsi" w:hAnsiTheme="majorHAnsi" w:cstheme="majorBidi"/>
        </w:rPr>
        <w:t xml:space="preserve">Kommunenes IT avdeling beregner </w:t>
      </w:r>
      <w:proofErr w:type="spellStart"/>
      <w:r w:rsidRPr="6A2184D3">
        <w:rPr>
          <w:rFonts w:asciiTheme="majorHAnsi" w:hAnsiTheme="majorHAnsi" w:cstheme="majorBidi"/>
        </w:rPr>
        <w:t>wifi</w:t>
      </w:r>
      <w:proofErr w:type="spellEnd"/>
      <w:r w:rsidRPr="6A2184D3">
        <w:rPr>
          <w:rFonts w:asciiTheme="majorHAnsi" w:hAnsiTheme="majorHAnsi" w:cstheme="majorBidi"/>
        </w:rPr>
        <w:t xml:space="preserve"> dekning og leverer </w:t>
      </w:r>
      <w:proofErr w:type="spellStart"/>
      <w:r w:rsidRPr="6A2184D3">
        <w:rPr>
          <w:rFonts w:asciiTheme="majorHAnsi" w:hAnsiTheme="majorHAnsi" w:cstheme="majorBidi"/>
        </w:rPr>
        <w:t>wifi</w:t>
      </w:r>
      <w:proofErr w:type="spellEnd"/>
      <w:r w:rsidRPr="6A2184D3">
        <w:rPr>
          <w:rFonts w:asciiTheme="majorHAnsi" w:hAnsiTheme="majorHAnsi" w:cstheme="majorBidi"/>
        </w:rPr>
        <w:t xml:space="preserve"> sendere for kommunalt nettverk (internett), elektroentreprenøren merker, monterer og kobler til utstyret.</w:t>
      </w:r>
      <w:r w:rsidR="007108E4">
        <w:rPr>
          <w:rFonts w:asciiTheme="majorHAnsi" w:hAnsiTheme="majorHAnsi" w:cstheme="majorBidi"/>
        </w:rPr>
        <w:t xml:space="preserve"> </w:t>
      </w:r>
    </w:p>
    <w:p w14:paraId="5D7EF327" w14:textId="77777777" w:rsidR="0038483C" w:rsidRDefault="00BC76A1" w:rsidP="00BC76A1">
      <w:r w:rsidRPr="00D21DBF">
        <w:rPr>
          <w:b/>
        </w:rPr>
        <w:t>Lyd og bilde</w:t>
      </w:r>
      <w:r w:rsidR="0038483C">
        <w:t>:</w:t>
      </w:r>
    </w:p>
    <w:p w14:paraId="7B9AB46A" w14:textId="06B80AB2" w:rsidR="00BC76A1" w:rsidRDefault="00BC76A1" w:rsidP="00BC76A1">
      <w:r>
        <w:t>I forbindelse med undervisning er det behov for prosjektor i tak. Det må derfor legges kabler for data, lyd og bilde (pluss strøm). Her må det forberedes for ulike typer utstyr og derfor legges 4 kabeltyper:</w:t>
      </w:r>
    </w:p>
    <w:p w14:paraId="79084296" w14:textId="21334EB0" w:rsidR="00BC76A1" w:rsidRDefault="00BC76A1" w:rsidP="00467F89">
      <w:pPr>
        <w:pStyle w:val="StandardtekstKonkurransegrunnlag"/>
        <w:numPr>
          <w:ilvl w:val="0"/>
          <w:numId w:val="20"/>
        </w:numPr>
      </w:pPr>
      <w:r>
        <w:t>HDMI</w:t>
      </w:r>
    </w:p>
    <w:p w14:paraId="4CEF6CE7" w14:textId="2A0319F1" w:rsidR="00BC76A1" w:rsidRDefault="00BC76A1" w:rsidP="00467F89">
      <w:pPr>
        <w:pStyle w:val="StandardtekstKonkurransegrunnlag"/>
        <w:numPr>
          <w:ilvl w:val="0"/>
          <w:numId w:val="20"/>
        </w:numPr>
      </w:pPr>
      <w:r>
        <w:t>DVI</w:t>
      </w:r>
    </w:p>
    <w:p w14:paraId="1831AFDD" w14:textId="2900DD37" w:rsidR="00BC76A1" w:rsidRDefault="00BC76A1" w:rsidP="00467F89">
      <w:pPr>
        <w:pStyle w:val="StandardtekstKonkurransegrunnlag"/>
        <w:numPr>
          <w:ilvl w:val="0"/>
          <w:numId w:val="20"/>
        </w:numPr>
      </w:pPr>
      <w:r>
        <w:t>Displayport</w:t>
      </w:r>
    </w:p>
    <w:p w14:paraId="453471E0" w14:textId="2A454B11" w:rsidR="00BC76A1" w:rsidRDefault="00BC76A1" w:rsidP="00467F89">
      <w:pPr>
        <w:pStyle w:val="StandardtekstKonkurransegrunnlag"/>
        <w:numPr>
          <w:ilvl w:val="0"/>
          <w:numId w:val="20"/>
        </w:numPr>
      </w:pPr>
      <w:r>
        <w:t>USB</w:t>
      </w:r>
    </w:p>
    <w:p w14:paraId="3F5D8A31" w14:textId="77777777" w:rsidR="00BC76A1" w:rsidRDefault="00BC76A1" w:rsidP="00BC76A1">
      <w:pPr>
        <w:pStyle w:val="StandardtekstKonkurransegrunnlag"/>
      </w:pPr>
    </w:p>
    <w:p w14:paraId="080167E2" w14:textId="06E9E0E4" w:rsidR="00BC76A1" w:rsidRDefault="00BC76A1" w:rsidP="00BC76A1">
      <w:r w:rsidRPr="00F14752">
        <w:rPr>
          <w:rFonts w:eastAsia="Times New Roman" w:cs="Arial"/>
          <w:szCs w:val="24"/>
          <w:lang w:eastAsia="nb-NO"/>
        </w:rPr>
        <w:t>Disse kablene må legges i kanal med lokk (</w:t>
      </w:r>
      <w:proofErr w:type="spellStart"/>
      <w:r w:rsidRPr="00F14752">
        <w:rPr>
          <w:rFonts w:eastAsia="Times New Roman" w:cs="Arial"/>
          <w:szCs w:val="24"/>
          <w:lang w:eastAsia="nb-NO"/>
        </w:rPr>
        <w:t>el.l</w:t>
      </w:r>
      <w:proofErr w:type="spellEnd"/>
      <w:r w:rsidRPr="00F14752">
        <w:rPr>
          <w:rFonts w:eastAsia="Times New Roman" w:cs="Arial"/>
          <w:szCs w:val="24"/>
          <w:lang w:eastAsia="nb-NO"/>
        </w:rPr>
        <w:t>.) slik at de om nødvendig kan skiftes ut. Kablene skal legges fra prosjektorpunkt i tak til Kontrollsenter (KS). KS vil bli plassert i nærheten av skjerm/ lerret. KS skal også</w:t>
      </w:r>
      <w:r>
        <w:t xml:space="preserve"> utstyres med nødvendige stikkontakter og kablet </w:t>
      </w:r>
      <w:r>
        <w:lastRenderedPageBreak/>
        <w:t xml:space="preserve">dobbel </w:t>
      </w:r>
      <w:proofErr w:type="spellStart"/>
      <w:r>
        <w:t>datakontakt</w:t>
      </w:r>
      <w:proofErr w:type="spellEnd"/>
      <w:r>
        <w:t>.</w:t>
      </w:r>
      <w:r w:rsidR="00067A94">
        <w:t xml:space="preserve"> Det skal medtas opplegg</w:t>
      </w:r>
      <w:r w:rsidR="00D648C5">
        <w:t xml:space="preserve"> (strøm og data u</w:t>
      </w:r>
      <w:r w:rsidR="0079598D">
        <w:t>ttak)</w:t>
      </w:r>
      <w:r w:rsidR="00067A94">
        <w:t xml:space="preserve"> til digitale tavler </w:t>
      </w:r>
      <w:r w:rsidR="00D648C5">
        <w:t xml:space="preserve">i hvert klasserom. </w:t>
      </w:r>
    </w:p>
    <w:p w14:paraId="592E25EE" w14:textId="77777777" w:rsidR="007504BB" w:rsidRDefault="00BC76A1" w:rsidP="00BC76A1">
      <w:pPr>
        <w:rPr>
          <w:b/>
        </w:rPr>
      </w:pPr>
      <w:r w:rsidRPr="00BC76A1">
        <w:rPr>
          <w:b/>
        </w:rPr>
        <w:t>Data</w:t>
      </w:r>
    </w:p>
    <w:p w14:paraId="491AD764" w14:textId="6AC315F4" w:rsidR="0047167E" w:rsidRPr="007504BB" w:rsidRDefault="00BC76A1" w:rsidP="007504BB">
      <w:pPr>
        <w:pStyle w:val="StandardtekstKonkurransegrunnlag"/>
      </w:pPr>
      <w:r w:rsidRPr="007504BB">
        <w:t>Følgende presiseringer gjelder</w:t>
      </w:r>
      <w:r>
        <w:t xml:space="preserve"> imidlertid for dette prosjektet:</w:t>
      </w:r>
    </w:p>
    <w:p w14:paraId="604DAA64" w14:textId="13158BF8" w:rsidR="00BC76A1" w:rsidRDefault="00BC76A1" w:rsidP="007504BB">
      <w:pPr>
        <w:pStyle w:val="StandardtekstKonkurransegrunnlag"/>
      </w:pPr>
      <w:r>
        <w:t xml:space="preserve">Det skal monteres eget separat skap for </w:t>
      </w:r>
      <w:proofErr w:type="spellStart"/>
      <w:r>
        <w:t>dataspredenett</w:t>
      </w:r>
      <w:proofErr w:type="spellEnd"/>
      <w:r>
        <w:t>.</w:t>
      </w:r>
    </w:p>
    <w:p w14:paraId="4BC66F30" w14:textId="691330C1" w:rsidR="007504BB" w:rsidRDefault="00BC76A1" w:rsidP="007504BB">
      <w:pPr>
        <w:pStyle w:val="StandardtekstKonkurransegrunnlag"/>
      </w:pPr>
      <w:r>
        <w:t xml:space="preserve">Minstemål på skap for </w:t>
      </w:r>
      <w:proofErr w:type="spellStart"/>
      <w:r>
        <w:t>dataspredenett</w:t>
      </w:r>
      <w:proofErr w:type="spellEnd"/>
      <w:r>
        <w:t xml:space="preserve"> (dataskap) er 0,6m x 0,6m x 0,6m = b</w:t>
      </w:r>
      <w:r w:rsidR="004E3A03">
        <w:t xml:space="preserve"> </w:t>
      </w:r>
      <w:r>
        <w:t>x</w:t>
      </w:r>
      <w:r w:rsidR="004E3A03">
        <w:t xml:space="preserve"> </w:t>
      </w:r>
      <w:r>
        <w:t>h</w:t>
      </w:r>
      <w:r w:rsidR="004E3A03">
        <w:t xml:space="preserve"> </w:t>
      </w:r>
      <w:r>
        <w:t>x</w:t>
      </w:r>
      <w:r w:rsidR="004E3A03">
        <w:t xml:space="preserve"> </w:t>
      </w:r>
      <w:proofErr w:type="gramStart"/>
      <w:r>
        <w:t>d..</w:t>
      </w:r>
      <w:proofErr w:type="gramEnd"/>
    </w:p>
    <w:p w14:paraId="7219AF6F" w14:textId="77777777" w:rsidR="007504BB" w:rsidRDefault="007504BB" w:rsidP="007504BB">
      <w:pPr>
        <w:pStyle w:val="StandardtekstKonkurransegrunnlag"/>
      </w:pPr>
    </w:p>
    <w:p w14:paraId="4C1E583A" w14:textId="223F2569" w:rsidR="007504BB" w:rsidRPr="007504BB" w:rsidRDefault="00F64400" w:rsidP="007504BB">
      <w:pPr>
        <w:pStyle w:val="Overskrift3"/>
      </w:pPr>
      <w:bookmarkStart w:id="58" w:name="_Toc229473281"/>
      <w:r>
        <w:t xml:space="preserve">56 </w:t>
      </w:r>
      <w:r w:rsidR="490C9EED">
        <w:t>Automatisering</w:t>
      </w:r>
      <w:r w:rsidR="00E516BC">
        <w:t>:</w:t>
      </w:r>
      <w:bookmarkEnd w:id="58"/>
    </w:p>
    <w:p w14:paraId="0F925098" w14:textId="6A482155" w:rsidR="00DD2DFA" w:rsidRDefault="3D1D3D16" w:rsidP="00357444">
      <w:pPr>
        <w:pStyle w:val="StandardtekstKonkurransegrunnlag"/>
      </w:pPr>
      <w:r>
        <w:t xml:space="preserve">Bygget skal </w:t>
      </w:r>
      <w:r w:rsidR="002728EF">
        <w:t>leveres med et</w:t>
      </w:r>
      <w:r>
        <w:t xml:space="preserve"> komplette anlegg for </w:t>
      </w:r>
      <w:r w:rsidR="00554691">
        <w:t>a</w:t>
      </w:r>
      <w:r>
        <w:t>utomatisering i tråd med vedlagte Prosjekteringsanvisning 5.</w:t>
      </w:r>
      <w:r w:rsidR="00E516BC">
        <w:t xml:space="preserve"> Anlegget skal dekke alle nødvendige</w:t>
      </w:r>
      <w:r w:rsidR="004459F2">
        <w:t xml:space="preserve"> </w:t>
      </w:r>
      <w:r w:rsidR="00C24B6A">
        <w:t>funksjoner</w:t>
      </w:r>
      <w:r w:rsidR="007108E4">
        <w:t xml:space="preserve"> samt </w:t>
      </w:r>
      <w:r w:rsidR="00927F7D">
        <w:t xml:space="preserve">andre </w:t>
      </w:r>
      <w:r w:rsidR="006E535E">
        <w:t>behov</w:t>
      </w:r>
      <w:r w:rsidR="004459F2">
        <w:t xml:space="preserve"> </w:t>
      </w:r>
      <w:r w:rsidR="00C24B6A">
        <w:t>mot tilstøtende systemer.</w:t>
      </w:r>
      <w:r w:rsidR="007108E4">
        <w:t xml:space="preserve"> </w:t>
      </w:r>
      <w:r w:rsidR="00357444">
        <w:t xml:space="preserve"> </w:t>
      </w:r>
    </w:p>
    <w:p w14:paraId="3E189A7A" w14:textId="77777777" w:rsidR="00DD2DFA" w:rsidRDefault="00DD2DFA" w:rsidP="00357444">
      <w:pPr>
        <w:pStyle w:val="StandardtekstKonkurransegrunnlag"/>
      </w:pPr>
    </w:p>
    <w:p w14:paraId="26140B50" w14:textId="24CE945B" w:rsidR="07210C0D" w:rsidRDefault="00357444" w:rsidP="00357444">
      <w:pPr>
        <w:pStyle w:val="StandardtekstKonkurransegrunnlag"/>
      </w:pPr>
      <w:r>
        <w:t xml:space="preserve">Energimåling </w:t>
      </w:r>
      <w:r w:rsidR="00927F7D">
        <w:t xml:space="preserve">av </w:t>
      </w:r>
      <w:r w:rsidR="00BF43E7">
        <w:t xml:space="preserve">VVB, </w:t>
      </w:r>
      <w:r w:rsidR="00DD2DFA">
        <w:t>ventilasjon og varmebatteri</w:t>
      </w:r>
      <w:r w:rsidR="00554691">
        <w:t xml:space="preserve"> </w:t>
      </w:r>
      <w:r w:rsidR="00E2505F">
        <w:t>skal</w:t>
      </w:r>
      <w:r w:rsidR="00554691">
        <w:t xml:space="preserve"> medtas</w:t>
      </w:r>
      <w:r w:rsidR="00354817">
        <w:t xml:space="preserve"> i prosjektet</w:t>
      </w:r>
      <w:r w:rsidR="00554691">
        <w:t>.</w:t>
      </w:r>
      <w:r w:rsidR="00DD2DFA">
        <w:t xml:space="preserve"> </w:t>
      </w:r>
    </w:p>
    <w:p w14:paraId="215331A0" w14:textId="77777777" w:rsidR="00720932" w:rsidRDefault="00720932" w:rsidP="00357444">
      <w:pPr>
        <w:pStyle w:val="StandardtekstKonkurransegrunnlag"/>
      </w:pPr>
    </w:p>
    <w:p w14:paraId="0000C291" w14:textId="1C0CF08D" w:rsidR="00A86017" w:rsidRDefault="00EA68A5" w:rsidP="00A86017">
      <w:pPr>
        <w:pStyle w:val="Overskrift4"/>
      </w:pPr>
      <w:r w:rsidRPr="00107694">
        <w:rPr>
          <w:i w:val="0"/>
          <w:iCs w:val="0"/>
        </w:rPr>
        <w:t>G</w:t>
      </w:r>
      <w:r w:rsidR="004C72A7" w:rsidRPr="00107694">
        <w:rPr>
          <w:i w:val="0"/>
          <w:iCs w:val="0"/>
        </w:rPr>
        <w:t>jennomg</w:t>
      </w:r>
      <w:r w:rsidRPr="00107694">
        <w:rPr>
          <w:i w:val="0"/>
          <w:iCs w:val="0"/>
        </w:rPr>
        <w:t>ang av</w:t>
      </w:r>
      <w:r w:rsidR="004C72A7" w:rsidRPr="00107694">
        <w:rPr>
          <w:i w:val="0"/>
          <w:iCs w:val="0"/>
        </w:rPr>
        <w:t xml:space="preserve"> toppsystemet og automatiseringsanlegget før ferdigbefaring</w:t>
      </w:r>
      <w:r w:rsidR="004C72A7" w:rsidRPr="00A86017">
        <w:t>.</w:t>
      </w:r>
      <w:r w:rsidR="004C72A7" w:rsidRPr="004C72A7">
        <w:t xml:space="preserve"> </w:t>
      </w:r>
    </w:p>
    <w:p w14:paraId="20295F52" w14:textId="662F4344" w:rsidR="000A2A1B" w:rsidRDefault="004C72A7" w:rsidP="00E2505F">
      <w:r w:rsidRPr="004C72A7">
        <w:rPr>
          <w:rFonts w:cs="Times New Roman"/>
          <w:color w:val="000000"/>
        </w:rPr>
        <w:t xml:space="preserve">Oppdragsgivers SD-gruppe og fagansvarlig inviteres til denne gjennomgangen, hvor </w:t>
      </w:r>
      <w:r w:rsidR="00A86017">
        <w:rPr>
          <w:rFonts w:cs="Times New Roman"/>
          <w:color w:val="000000"/>
        </w:rPr>
        <w:t xml:space="preserve">skjermbilder, </w:t>
      </w:r>
      <w:r w:rsidRPr="004C72A7">
        <w:rPr>
          <w:rFonts w:cs="Times New Roman"/>
          <w:color w:val="000000"/>
        </w:rPr>
        <w:t xml:space="preserve">programmering, funksjonsbeskrivelse, sjekklister, egenkontroll, passord og </w:t>
      </w:r>
      <w:proofErr w:type="spellStart"/>
      <w:r w:rsidRPr="004C72A7">
        <w:rPr>
          <w:rFonts w:cs="Times New Roman"/>
          <w:color w:val="000000"/>
        </w:rPr>
        <w:t>backup</w:t>
      </w:r>
      <w:proofErr w:type="spellEnd"/>
      <w:r w:rsidRPr="004C72A7">
        <w:rPr>
          <w:rFonts w:cs="Times New Roman"/>
          <w:color w:val="000000"/>
        </w:rPr>
        <w:t xml:space="preserve"> blir gjennomgått. Det </w:t>
      </w:r>
      <w:r w:rsidR="00777985">
        <w:rPr>
          <w:rFonts w:cs="Times New Roman"/>
          <w:color w:val="000000"/>
        </w:rPr>
        <w:t>må</w:t>
      </w:r>
      <w:r w:rsidRPr="004C72A7">
        <w:rPr>
          <w:rFonts w:cs="Times New Roman"/>
          <w:color w:val="000000"/>
        </w:rPr>
        <w:t xml:space="preserve"> avsettes </w:t>
      </w:r>
      <w:r w:rsidR="00777985">
        <w:rPr>
          <w:rFonts w:cs="Times New Roman"/>
          <w:color w:val="000000"/>
        </w:rPr>
        <w:t>to sesjoner</w:t>
      </w:r>
      <w:r w:rsidRPr="004C72A7">
        <w:rPr>
          <w:rFonts w:cs="Times New Roman"/>
          <w:color w:val="000000"/>
        </w:rPr>
        <w:t xml:space="preserve"> til dette.</w:t>
      </w:r>
    </w:p>
    <w:p w14:paraId="0AD59790" w14:textId="7E76127F" w:rsidR="07210C0D" w:rsidRDefault="3D1D3D16" w:rsidP="004C7F39">
      <w:pPr>
        <w:pStyle w:val="Overskrift3"/>
      </w:pPr>
      <w:bookmarkStart w:id="59" w:name="_Toc229473282"/>
      <w:r>
        <w:t>S</w:t>
      </w:r>
      <w:r w:rsidR="490C9EED">
        <w:t>ystem 56</w:t>
      </w:r>
      <w:r w:rsidR="32C5DA8F">
        <w:t>3</w:t>
      </w:r>
      <w:r w:rsidR="004C7F39">
        <w:t xml:space="preserve"> – lokal automatisering</w:t>
      </w:r>
      <w:r w:rsidR="490C9EED">
        <w:t>:</w:t>
      </w:r>
      <w:bookmarkEnd w:id="59"/>
    </w:p>
    <w:p w14:paraId="4C6EEB37" w14:textId="77777777" w:rsidR="00111894" w:rsidRDefault="00E2505F" w:rsidP="666B0389">
      <w:pPr>
        <w:pStyle w:val="StandardtekstKonkurransegrunnlag"/>
      </w:pPr>
      <w:r>
        <w:t>Utførelsen</w:t>
      </w:r>
      <w:r w:rsidR="331DEBBB">
        <w:t xml:space="preserve"> </w:t>
      </w:r>
      <w:r w:rsidR="7DB2CE2B">
        <w:t xml:space="preserve">av </w:t>
      </w:r>
      <w:r w:rsidR="30DCF65C">
        <w:t xml:space="preserve">det lokale </w:t>
      </w:r>
      <w:r w:rsidR="7DB2CE2B">
        <w:t xml:space="preserve">automatiserings anlegget </w:t>
      </w:r>
      <w:r w:rsidR="331DEBBB">
        <w:t xml:space="preserve">kan utføres </w:t>
      </w:r>
      <w:r>
        <w:t xml:space="preserve">noe </w:t>
      </w:r>
      <w:r w:rsidR="331DEBBB">
        <w:t>tilsvarende</w:t>
      </w:r>
      <w:r w:rsidR="2E8DB331">
        <w:t xml:space="preserve"> måte</w:t>
      </w:r>
      <w:r w:rsidR="331DEBBB">
        <w:t xml:space="preserve"> </w:t>
      </w:r>
      <w:r w:rsidR="005841F3">
        <w:t xml:space="preserve">som eksisterende </w:t>
      </w:r>
      <w:r w:rsidR="331DEBBB">
        <w:t>modulbygg som er hentet fra Ås</w:t>
      </w:r>
      <w:r w:rsidR="000E2785">
        <w:t xml:space="preserve">, for å beholde </w:t>
      </w:r>
      <w:r w:rsidR="00777985">
        <w:t xml:space="preserve">en </w:t>
      </w:r>
      <w:r w:rsidR="000E2785">
        <w:t>tilnærmet norm på lokasjonen</w:t>
      </w:r>
      <w:r w:rsidR="331DEBBB">
        <w:t>.</w:t>
      </w:r>
      <w:r w:rsidR="56D3F44C">
        <w:t xml:space="preserve"> </w:t>
      </w:r>
    </w:p>
    <w:p w14:paraId="4EE6672F" w14:textId="77777777" w:rsidR="00111894" w:rsidRDefault="00111894" w:rsidP="666B0389">
      <w:pPr>
        <w:pStyle w:val="StandardtekstKonkurransegrunnlag"/>
      </w:pPr>
    </w:p>
    <w:p w14:paraId="75998D7A" w14:textId="7E50852D" w:rsidR="00E9246B" w:rsidRDefault="00562309" w:rsidP="666B0389">
      <w:pPr>
        <w:pStyle w:val="StandardtekstKonkurransegrunnlag"/>
      </w:pPr>
      <w:proofErr w:type="spellStart"/>
      <w:r>
        <w:t>K</w:t>
      </w:r>
      <w:r w:rsidR="331DEBBB">
        <w:t>nx</w:t>
      </w:r>
      <w:proofErr w:type="spellEnd"/>
      <w:r w:rsidR="331DEBBB">
        <w:t xml:space="preserve"> fil </w:t>
      </w:r>
      <w:r w:rsidR="0011336E">
        <w:t xml:space="preserve">fra </w:t>
      </w:r>
      <w:r w:rsidR="006142DD">
        <w:t>Å</w:t>
      </w:r>
      <w:r w:rsidR="0011336E">
        <w:t xml:space="preserve">s bygget er </w:t>
      </w:r>
      <w:r w:rsidR="331DEBBB">
        <w:t>vedlagt konkurranse</w:t>
      </w:r>
      <w:r w:rsidR="6053E9D9">
        <w:t xml:space="preserve"> og</w:t>
      </w:r>
      <w:r w:rsidR="331DEBBB">
        <w:t xml:space="preserve"> </w:t>
      </w:r>
      <w:r w:rsidR="0011336E">
        <w:t>finnes under filnavnet</w:t>
      </w:r>
      <w:r w:rsidR="009F3813">
        <w:t xml:space="preserve"> </w:t>
      </w:r>
      <w:r w:rsidR="331DEBBB">
        <w:t>Modulskole Ås (5</w:t>
      </w:r>
      <w:proofErr w:type="gramStart"/>
      <w:r w:rsidR="331DEBBB">
        <w:t>).</w:t>
      </w:r>
      <w:proofErr w:type="spellStart"/>
      <w:r w:rsidR="331DEBBB">
        <w:t>proj</w:t>
      </w:r>
      <w:proofErr w:type="spellEnd"/>
      <w:proofErr w:type="gramEnd"/>
      <w:r w:rsidR="00C26E48">
        <w:t xml:space="preserve"> for å gi et innblikk i eksisterende </w:t>
      </w:r>
      <w:r w:rsidR="009C40DD">
        <w:t>oppbygning</w:t>
      </w:r>
      <w:r w:rsidR="009F3813">
        <w:t>.</w:t>
      </w:r>
      <w:r w:rsidR="245AAF08">
        <w:t xml:space="preserve"> </w:t>
      </w:r>
      <w:r w:rsidR="00265719">
        <w:t xml:space="preserve"> </w:t>
      </w:r>
      <w:r w:rsidR="00A8782F">
        <w:t xml:space="preserve">Automasjonsanlegget </w:t>
      </w:r>
      <w:r w:rsidR="245AAF08">
        <w:t xml:space="preserve">må likevel tilpasses faktiske behov og funksjoner i nytt </w:t>
      </w:r>
      <w:r w:rsidR="5F5A0BEF">
        <w:t>modulbygg</w:t>
      </w:r>
      <w:r w:rsidR="00E9246B">
        <w:t xml:space="preserve"> og alle krav i PA-5</w:t>
      </w:r>
      <w:r w:rsidR="245AAF08">
        <w:t>.</w:t>
      </w:r>
      <w:r w:rsidR="00BF43E7">
        <w:t xml:space="preserve"> </w:t>
      </w:r>
    </w:p>
    <w:p w14:paraId="4D5AAB65" w14:textId="77777777" w:rsidR="00AB2C36" w:rsidRDefault="00AB2C36" w:rsidP="666B0389">
      <w:pPr>
        <w:pStyle w:val="StandardtekstKonkurransegrunnlag"/>
      </w:pPr>
    </w:p>
    <w:p w14:paraId="0B86F6F3" w14:textId="56C2B4E6" w:rsidR="00CE7936" w:rsidRDefault="00AB2C36" w:rsidP="009C40DD">
      <w:r w:rsidRPr="00D7783D">
        <w:rPr>
          <w:b/>
          <w:bCs/>
        </w:rPr>
        <w:t>Følgende avvik fra PA-5 tillates:</w:t>
      </w:r>
      <w:r w:rsidR="000E2785">
        <w:rPr>
          <w:b/>
          <w:bCs/>
        </w:rPr>
        <w:t xml:space="preserve"> </w:t>
      </w:r>
      <w:r w:rsidR="000E2785">
        <w:t xml:space="preserve">dersom </w:t>
      </w:r>
      <w:r w:rsidR="004C1922">
        <w:t>det er gjennomførbart</w:t>
      </w:r>
      <w:r w:rsidR="000E2785">
        <w:t xml:space="preserve"> kan</w:t>
      </w:r>
      <w:r>
        <w:t xml:space="preserve"> KNX komponenter</w:t>
      </w:r>
      <w:r w:rsidR="00893B9C">
        <w:t xml:space="preserve"> </w:t>
      </w:r>
      <w:r>
        <w:t xml:space="preserve">benyttes for reguleringsfunksjoner og logikk på både luft, varme, solskjerming og lys. </w:t>
      </w:r>
    </w:p>
    <w:p w14:paraId="69EF8BB4" w14:textId="7C1FA79F" w:rsidR="136FC9C5" w:rsidRPr="00A8782F" w:rsidRDefault="136FC9C5" w:rsidP="666B0389">
      <w:pPr>
        <w:pStyle w:val="StandardtekstKonkurransegrunnlag"/>
        <w:rPr>
          <w:b/>
          <w:bCs/>
        </w:rPr>
      </w:pPr>
      <w:r w:rsidRPr="00A8782F">
        <w:rPr>
          <w:b/>
          <w:bCs/>
        </w:rPr>
        <w:t xml:space="preserve">Romregulering: </w:t>
      </w:r>
    </w:p>
    <w:p w14:paraId="21F04B9B" w14:textId="607F49AF" w:rsidR="00686F6F" w:rsidRDefault="3BEC23E1" w:rsidP="666B0389">
      <w:pPr>
        <w:pStyle w:val="StandardtekstKonkurransegrunnlag"/>
      </w:pPr>
      <w:r>
        <w:t xml:space="preserve">Det skal leveres føler med </w:t>
      </w:r>
      <w:r w:rsidR="00C43D42">
        <w:t xml:space="preserve">parametere som </w:t>
      </w:r>
      <w:r w:rsidR="0093643A">
        <w:t xml:space="preserve">tilstedeværelse, </w:t>
      </w:r>
      <w:r w:rsidR="136FC9C5">
        <w:t>co2 og temp</w:t>
      </w:r>
      <w:r w:rsidR="0093643A">
        <w:t>eratur</w:t>
      </w:r>
      <w:r w:rsidR="00C43D42">
        <w:t>, dette</w:t>
      </w:r>
      <w:r w:rsidR="136FC9C5">
        <w:t xml:space="preserve"> skal</w:t>
      </w:r>
      <w:r w:rsidR="5D9998AA">
        <w:t xml:space="preserve"> medtas</w:t>
      </w:r>
      <w:r w:rsidR="136FC9C5">
        <w:t xml:space="preserve"> i alle rom som tilhører klasserom, møterom og administrative behov</w:t>
      </w:r>
      <w:r w:rsidR="00251A58">
        <w:t>, enklere rom</w:t>
      </w:r>
      <w:r w:rsidR="00A8782F">
        <w:t xml:space="preserve"> med varmekilde</w:t>
      </w:r>
      <w:r w:rsidR="00251A58">
        <w:t xml:space="preserve"> </w:t>
      </w:r>
      <w:r w:rsidR="00CE741E">
        <w:t>trenger</w:t>
      </w:r>
      <w:r w:rsidR="00251A58">
        <w:t xml:space="preserve"> bare ha temperatur regulering og indikasjon.</w:t>
      </w:r>
      <w:r w:rsidR="006E535E">
        <w:t xml:space="preserve"> </w:t>
      </w:r>
    </w:p>
    <w:p w14:paraId="532FD5FC" w14:textId="77777777" w:rsidR="00686F6F" w:rsidRDefault="00686F6F" w:rsidP="666B0389">
      <w:pPr>
        <w:pStyle w:val="StandardtekstKonkurransegrunnlag"/>
      </w:pPr>
    </w:p>
    <w:p w14:paraId="090C8E94" w14:textId="009A7317" w:rsidR="3BEC23E1" w:rsidRDefault="00696962" w:rsidP="666B0389">
      <w:pPr>
        <w:pStyle w:val="StandardtekstKonkurransegrunnlag"/>
      </w:pPr>
      <w:r>
        <w:t xml:space="preserve">Automatiseringsanlegget skal </w:t>
      </w:r>
      <w:r w:rsidR="00D03D5F">
        <w:t>regulere inneklima og varmekilder</w:t>
      </w:r>
      <w:r w:rsidR="000E5053">
        <w:t xml:space="preserve"> i bygget</w:t>
      </w:r>
      <w:r w:rsidR="00D03D5F">
        <w:t>.</w:t>
      </w:r>
      <w:r w:rsidR="00F06CA4">
        <w:t xml:space="preserve"> Dersom </w:t>
      </w:r>
      <w:r w:rsidR="009D1FDC">
        <w:t>bygget utstyres med VAV</w:t>
      </w:r>
      <w:r w:rsidR="009F6BA8">
        <w:t>, da</w:t>
      </w:r>
      <w:r w:rsidR="009D1FDC">
        <w:t xml:space="preserve"> skal </w:t>
      </w:r>
      <w:r w:rsidR="00D7783D">
        <w:t>luft reguleres</w:t>
      </w:r>
      <w:r w:rsidR="009F6BA8">
        <w:t xml:space="preserve"> etter behov slik at</w:t>
      </w:r>
      <w:r w:rsidR="000E5053">
        <w:t xml:space="preserve"> </w:t>
      </w:r>
      <w:r w:rsidR="00D7783D">
        <w:t>luftmengder</w:t>
      </w:r>
      <w:r w:rsidR="00772191">
        <w:t xml:space="preserve"> økes</w:t>
      </w:r>
      <w:r w:rsidR="00D7783D">
        <w:t xml:space="preserve"> ved tilstedeværelse og kjøle behov.</w:t>
      </w:r>
    </w:p>
    <w:p w14:paraId="47C5614D" w14:textId="1BE12053" w:rsidR="666B0389" w:rsidRDefault="666B0389" w:rsidP="666B0389">
      <w:pPr>
        <w:pStyle w:val="StandardtekstKonkurransegrunnlag"/>
      </w:pPr>
    </w:p>
    <w:p w14:paraId="57B40D73" w14:textId="61DBA27C" w:rsidR="008A3062" w:rsidRDefault="47B573C8" w:rsidP="666B0389">
      <w:r>
        <w:t xml:space="preserve">Se krav til KNX i PA-5, KNX </w:t>
      </w:r>
      <w:proofErr w:type="spellStart"/>
      <w:r>
        <w:t>Secure</w:t>
      </w:r>
      <w:proofErr w:type="spellEnd"/>
      <w:r>
        <w:t xml:space="preserve"> </w:t>
      </w:r>
      <w:proofErr w:type="spellStart"/>
      <w:r w:rsidR="00CE741E">
        <w:t>R</w:t>
      </w:r>
      <w:r>
        <w:t>outer</w:t>
      </w:r>
      <w:proofErr w:type="spellEnd"/>
      <w:r>
        <w:t xml:space="preserve"> leveres med anlegget for fjernbetjening</w:t>
      </w:r>
      <w:r w:rsidR="00AE3D14">
        <w:t xml:space="preserve"> fra kommunal server</w:t>
      </w:r>
      <w:r>
        <w:t>.</w:t>
      </w:r>
      <w:r w:rsidR="00724B8D">
        <w:t xml:space="preserve"> </w:t>
      </w:r>
      <w:r w:rsidR="382A0130">
        <w:t>Programfiler og passord overleveres til fagansvarlig automasjon hos oppdragsgiver</w:t>
      </w:r>
      <w:r w:rsidR="00CE741E">
        <w:t>.</w:t>
      </w:r>
    </w:p>
    <w:p w14:paraId="6D32EDA8" w14:textId="4C68FB76" w:rsidR="00113E30" w:rsidRPr="00F9422C" w:rsidRDefault="007108E4" w:rsidP="001E3CD3">
      <w:pPr>
        <w:pStyle w:val="Overskrift3"/>
      </w:pPr>
      <w:bookmarkStart w:id="60" w:name="_Toc229473283"/>
      <w:r w:rsidRPr="00F9422C">
        <w:t>ITB rolle:</w:t>
      </w:r>
      <w:bookmarkEnd w:id="60"/>
      <w:r w:rsidR="00030F6E" w:rsidRPr="00F9422C">
        <w:t xml:space="preserve"> </w:t>
      </w:r>
      <w:r w:rsidR="00BB071D" w:rsidRPr="00F9422C">
        <w:t xml:space="preserve"> </w:t>
      </w:r>
    </w:p>
    <w:p w14:paraId="4003029A" w14:textId="6814363A" w:rsidR="002D63A5" w:rsidRDefault="00E03430" w:rsidP="666B0389">
      <w:r>
        <w:t xml:space="preserve">Leverandør for automatisering må </w:t>
      </w:r>
      <w:r w:rsidR="006D3B48">
        <w:t>ta på seg ITB rollen</w:t>
      </w:r>
      <w:r w:rsidR="00A17D79">
        <w:t xml:space="preserve">, dermed </w:t>
      </w:r>
      <w:r w:rsidR="006D3B48">
        <w:t xml:space="preserve">sørge for å </w:t>
      </w:r>
      <w:r w:rsidR="00040941">
        <w:t xml:space="preserve">koordinere blant faggrupper på blant annet </w:t>
      </w:r>
      <w:r w:rsidR="002E7D4C">
        <w:t>grensesnitt og</w:t>
      </w:r>
      <w:r w:rsidR="00361033">
        <w:t xml:space="preserve"> nettverk</w:t>
      </w:r>
      <w:r w:rsidR="002D63A5">
        <w:t>sbestillinger ol.</w:t>
      </w:r>
    </w:p>
    <w:p w14:paraId="03A3CE62" w14:textId="388074BE" w:rsidR="0A8D1A00" w:rsidRDefault="0A8D1A00" w:rsidP="004C7F39">
      <w:pPr>
        <w:pStyle w:val="Overskrift3"/>
      </w:pPr>
      <w:bookmarkStart w:id="61" w:name="_Toc229473284"/>
      <w:r>
        <w:lastRenderedPageBreak/>
        <w:t>System 562</w:t>
      </w:r>
      <w:r w:rsidR="002D63A5">
        <w:t xml:space="preserve"> - Toppsystem</w:t>
      </w:r>
      <w:r>
        <w:t>:</w:t>
      </w:r>
      <w:bookmarkEnd w:id="61"/>
    </w:p>
    <w:p w14:paraId="772B2379" w14:textId="5F02912F" w:rsidR="002D63A5" w:rsidRDefault="0A8D1A00" w:rsidP="666B0389">
      <w:r>
        <w:t>Eksisterende toppsystem Niagara N4 på kommunal server skal benytte</w:t>
      </w:r>
      <w:r w:rsidR="002D63A5">
        <w:t>s</w:t>
      </w:r>
      <w:r>
        <w:t xml:space="preserve"> for integrasjon av alle tilgjengelige datapunkter, se</w:t>
      </w:r>
      <w:r w:rsidR="002D63A5">
        <w:t xml:space="preserve"> aktuelle</w:t>
      </w:r>
      <w:r>
        <w:t xml:space="preserve"> krav i PA-5.</w:t>
      </w:r>
      <w:r w:rsidR="14312A1A">
        <w:t xml:space="preserve"> </w:t>
      </w:r>
      <w:r w:rsidR="00C34D64">
        <w:t xml:space="preserve"> se krav i PA-5.</w:t>
      </w:r>
    </w:p>
    <w:p w14:paraId="1AAD1653" w14:textId="61DFE948" w:rsidR="666B0389" w:rsidRDefault="14312A1A" w:rsidP="666B0389">
      <w:proofErr w:type="spellStart"/>
      <w:r>
        <w:t>Envysion</w:t>
      </w:r>
      <w:proofErr w:type="spellEnd"/>
      <w:r>
        <w:t xml:space="preserve"> skal ikke benyttes for tegning av skjermbilder, skjermbilder skal </w:t>
      </w:r>
      <w:r w:rsidR="002D63A5">
        <w:t>utføres tilsvarende</w:t>
      </w:r>
      <w:r>
        <w:t xml:space="preserve"> Forum konferansesenter.</w:t>
      </w:r>
      <w:r w:rsidR="00F16AB7">
        <w:t xml:space="preserve"> Ingen </w:t>
      </w:r>
      <w:r w:rsidR="00C34D64">
        <w:t>eksterne</w:t>
      </w:r>
      <w:r w:rsidR="00F16AB7">
        <w:t xml:space="preserve"> modul</w:t>
      </w:r>
      <w:r w:rsidR="002D63A5">
        <w:t>er</w:t>
      </w:r>
      <w:r w:rsidR="00F16AB7">
        <w:t xml:space="preserve"> skal </w:t>
      </w:r>
      <w:r w:rsidR="00AE3D14">
        <w:t>installeres</w:t>
      </w:r>
      <w:r w:rsidR="002D63A5">
        <w:t xml:space="preserve"> på supervisor</w:t>
      </w:r>
      <w:r w:rsidR="00AE3D14">
        <w:t xml:space="preserve"> uten godkjenning hos oppdragsgiver.</w:t>
      </w:r>
    </w:p>
    <w:p w14:paraId="77ED20D8" w14:textId="77777777" w:rsidR="00815A0A" w:rsidRDefault="00815A0A" w:rsidP="666B0389"/>
    <w:p w14:paraId="091F7C09" w14:textId="77777777" w:rsidR="001E3CD3" w:rsidRDefault="001E3CD3" w:rsidP="001E3CD3">
      <w:pPr>
        <w:pStyle w:val="Overskrift3"/>
      </w:pPr>
      <w:bookmarkStart w:id="62" w:name="_Toc229473285"/>
      <w:r>
        <w:t>System 237 Solavskjerming:</w:t>
      </w:r>
      <w:bookmarkEnd w:id="62"/>
    </w:p>
    <w:p w14:paraId="34A90F93" w14:textId="77777777" w:rsidR="001061A9" w:rsidRDefault="001E3CD3" w:rsidP="001E3CD3">
      <w:r>
        <w:t xml:space="preserve">Betjening </w:t>
      </w:r>
      <w:r w:rsidR="004D6C75">
        <w:t>og utformingen av s</w:t>
      </w:r>
      <w:r>
        <w:t xml:space="preserve">olskjerming må utføres </w:t>
      </w:r>
      <w:r w:rsidR="00815A0A">
        <w:t>tilnærmet</w:t>
      </w:r>
      <w:r>
        <w:t xml:space="preserve"> tilsvarende som modul </w:t>
      </w:r>
      <w:r w:rsidRPr="005767E8">
        <w:t>bygget</w:t>
      </w:r>
      <w:r>
        <w:t xml:space="preserve"> som står der i dag</w:t>
      </w:r>
      <w:r w:rsidR="004D6C75">
        <w:t>, vindsensor må leveres med anlegget.</w:t>
      </w:r>
      <w:r w:rsidR="005767E8">
        <w:t xml:space="preserve"> </w:t>
      </w:r>
      <w:r>
        <w:t xml:space="preserve">Solskjerming </w:t>
      </w:r>
      <w:r w:rsidR="005767E8">
        <w:t>skal kunne</w:t>
      </w:r>
      <w:r>
        <w:t xml:space="preserve"> betjenes av lokale betjeningsknapper</w:t>
      </w:r>
      <w:r w:rsidR="005767E8">
        <w:t xml:space="preserve">. </w:t>
      </w:r>
    </w:p>
    <w:p w14:paraId="786AA0DC" w14:textId="2B7B4F97" w:rsidR="001E3CD3" w:rsidRDefault="001E3CD3" w:rsidP="001E3CD3">
      <w:r>
        <w:t>Gitt at solinnstråling kan bli et problem, før personell ankommer rommet, bør plasseres ut sol sensor på fasader med soleksponering.</w:t>
      </w:r>
    </w:p>
    <w:p w14:paraId="709A7EE3" w14:textId="3225136E" w:rsidR="001E3CD3" w:rsidRDefault="001E3CD3" w:rsidP="001E3CD3">
      <w:r>
        <w:t xml:space="preserve">Må være </w:t>
      </w:r>
      <w:r w:rsidR="004D6C75">
        <w:t xml:space="preserve">eget </w:t>
      </w:r>
      <w:r>
        <w:t xml:space="preserve">brannalarm signal som løfter </w:t>
      </w:r>
      <w:r w:rsidR="001061A9">
        <w:t xml:space="preserve">aktuell </w:t>
      </w:r>
      <w:r>
        <w:t>solskjerming/gardiner som hindrer rømning.</w:t>
      </w:r>
      <w:r w:rsidR="00791354">
        <w:t xml:space="preserve"> Tidsprogram for </w:t>
      </w:r>
      <w:r w:rsidR="00FC2B4D">
        <w:t xml:space="preserve">heving av </w:t>
      </w:r>
      <w:r w:rsidR="00791354">
        <w:t>gardiner.</w:t>
      </w:r>
    </w:p>
    <w:p w14:paraId="239DE46D" w14:textId="16E14DCC" w:rsidR="666B0389" w:rsidRDefault="666B0389"/>
    <w:p w14:paraId="1FEEC307" w14:textId="344D7242" w:rsidR="004032BE" w:rsidRDefault="001A5722" w:rsidP="001A5722">
      <w:pPr>
        <w:pStyle w:val="Overskrift2"/>
      </w:pPr>
      <w:bookmarkStart w:id="63" w:name="_Toc229473286"/>
      <w:r>
        <w:t>Adgangskontroll</w:t>
      </w:r>
      <w:r w:rsidR="00BF522B">
        <w:t xml:space="preserve"> og </w:t>
      </w:r>
      <w:r w:rsidR="00D10D23">
        <w:t>Innbruddsalarm</w:t>
      </w:r>
      <w:bookmarkEnd w:id="63"/>
    </w:p>
    <w:p w14:paraId="447F35BC" w14:textId="0072250A" w:rsidR="0082275B" w:rsidRDefault="0082275B" w:rsidP="00BB2398">
      <w:pPr>
        <w:pStyle w:val="Overskrift3"/>
      </w:pPr>
      <w:bookmarkStart w:id="64" w:name="_Toc229473287"/>
      <w:r>
        <w:t>Adgangskontroll</w:t>
      </w:r>
      <w:bookmarkEnd w:id="64"/>
    </w:p>
    <w:p w14:paraId="54C2F594" w14:textId="77777777" w:rsidR="009E086C" w:rsidRDefault="009E086C" w:rsidP="00770954">
      <w:r w:rsidRPr="009E086C">
        <w:t>Adgangskontroll skal etableres og utvides i henhold til Stavanger kommune sin Prosjekteringsanvisning 5, kapittel 543 Adgangskontroll, samt prosjektspesifikke krav.</w:t>
      </w:r>
    </w:p>
    <w:p w14:paraId="1C02A172" w14:textId="77777777" w:rsidR="00EF3107" w:rsidRDefault="00EF3107" w:rsidP="00EF3107">
      <w:r>
        <w:t>Det skal i dette prosjektet brukes kortlesere uten BLE/NFC. Dette er en fravikelse fra prosjekteringsanvisningen.</w:t>
      </w:r>
    </w:p>
    <w:p w14:paraId="05E24E47" w14:textId="25374B2D" w:rsidR="00DB4EC1" w:rsidRDefault="00770954" w:rsidP="00770954">
      <w:r>
        <w:t xml:space="preserve">Stavanger kommune bruker AMAG </w:t>
      </w:r>
      <w:proofErr w:type="spellStart"/>
      <w:r>
        <w:t>Symmetry</w:t>
      </w:r>
      <w:proofErr w:type="spellEnd"/>
      <w:r>
        <w:t xml:space="preserve"> Security Management adgangskontrollsystem. For dette prosjektet skal det leveres og monteres et komplett adgangskontrollanlegg av samme merke </w:t>
      </w:r>
      <w:r w:rsidRPr="00463DA3">
        <w:t xml:space="preserve">og utstyr for å kunne fungere sammen med de eksisterende anleggene som driftes av kommunen. Det skal medtas adgangskontroll til totalt </w:t>
      </w:r>
      <w:r w:rsidR="00F912AD" w:rsidRPr="00463DA3">
        <w:t>9</w:t>
      </w:r>
      <w:r w:rsidRPr="00463DA3">
        <w:t xml:space="preserve"> dører. </w:t>
      </w:r>
      <w:r w:rsidR="00343E42" w:rsidRPr="00463DA3">
        <w:t>5</w:t>
      </w:r>
      <w:r w:rsidRPr="00463DA3">
        <w:t xml:space="preserve"> </w:t>
      </w:r>
      <w:proofErr w:type="spellStart"/>
      <w:r w:rsidRPr="00463DA3">
        <w:t>stk</w:t>
      </w:r>
      <w:proofErr w:type="spellEnd"/>
      <w:r w:rsidRPr="00463DA3">
        <w:t xml:space="preserve"> ytterdører og </w:t>
      </w:r>
      <w:r w:rsidR="00343E42" w:rsidRPr="00463DA3">
        <w:t>4</w:t>
      </w:r>
      <w:r w:rsidRPr="00463DA3">
        <w:t xml:space="preserve"> stk. Innerdører. Utvendige kortlesere skal ha </w:t>
      </w:r>
      <w:proofErr w:type="spellStart"/>
      <w:r w:rsidRPr="00463DA3">
        <w:t>værhus</w:t>
      </w:r>
      <w:proofErr w:type="spellEnd"/>
      <w:r w:rsidRPr="00463DA3">
        <w:t>.</w:t>
      </w:r>
      <w:r w:rsidR="00C5707D" w:rsidRPr="00463DA3">
        <w:t xml:space="preserve"> 4 dører skal leveres </w:t>
      </w:r>
      <w:r w:rsidR="00993718" w:rsidRPr="00463DA3">
        <w:t>som styrte dører.</w:t>
      </w:r>
      <w:r w:rsidR="00B37E99" w:rsidRPr="00463DA3">
        <w:t xml:space="preserve"> </w:t>
      </w:r>
      <w:r w:rsidR="00993718" w:rsidRPr="00463DA3">
        <w:t xml:space="preserve">Se </w:t>
      </w:r>
      <w:r w:rsidR="00965A75" w:rsidRPr="00463DA3">
        <w:t>vedle</w:t>
      </w:r>
      <w:r w:rsidR="003A086F" w:rsidRPr="00463DA3">
        <w:t>gg</w:t>
      </w:r>
      <w:r w:rsidR="00965A75" w:rsidRPr="00463DA3">
        <w:t xml:space="preserve"> C</w:t>
      </w:r>
      <w:r w:rsidR="00E802F1" w:rsidRPr="00463DA3">
        <w:t>.</w:t>
      </w:r>
      <w:r w:rsidR="26CB6FCB" w:rsidRPr="00463DA3">
        <w:t>4.8</w:t>
      </w:r>
      <w:r w:rsidR="00993718" w:rsidRPr="00463DA3">
        <w:t xml:space="preserve"> for </w:t>
      </w:r>
      <w:r w:rsidR="00631D76" w:rsidRPr="00463DA3">
        <w:t xml:space="preserve">indikering av dører. </w:t>
      </w:r>
      <w:r w:rsidR="00751AA3" w:rsidRPr="00463DA3">
        <w:t>En</w:t>
      </w:r>
      <w:r w:rsidR="00751AA3">
        <w:t xml:space="preserve"> av kortleser</w:t>
      </w:r>
      <w:r w:rsidR="002E1044">
        <w:t>ne er eksisterende utvendig</w:t>
      </w:r>
      <w:r w:rsidR="00FE68E8">
        <w:t xml:space="preserve"> som må </w:t>
      </w:r>
      <w:proofErr w:type="gramStart"/>
      <w:r w:rsidR="00FE68E8">
        <w:t>påregnes</w:t>
      </w:r>
      <w:proofErr w:type="gramEnd"/>
      <w:r w:rsidR="00FE68E8">
        <w:t xml:space="preserve"> </w:t>
      </w:r>
      <w:r w:rsidR="003A4F78">
        <w:t>demontering og remontering</w:t>
      </w:r>
      <w:r w:rsidR="00047C54">
        <w:t xml:space="preserve"> som innvendig</w:t>
      </w:r>
      <w:r w:rsidR="009B5C7D">
        <w:t xml:space="preserve">. </w:t>
      </w:r>
      <w:r w:rsidR="00631D76">
        <w:t xml:space="preserve">Hensikten </w:t>
      </w:r>
      <w:r w:rsidR="00436101">
        <w:t>me</w:t>
      </w:r>
      <w:r w:rsidR="00815722">
        <w:t>d</w:t>
      </w:r>
      <w:r w:rsidR="00436101">
        <w:t xml:space="preserve"> de innvendige </w:t>
      </w:r>
      <w:r w:rsidR="00815722">
        <w:t xml:space="preserve">kortleserne </w:t>
      </w:r>
      <w:r w:rsidR="00631D76">
        <w:t>er å skille elevområde fra administrasjonsområde</w:t>
      </w:r>
      <w:r w:rsidR="00815722">
        <w:t>.</w:t>
      </w:r>
    </w:p>
    <w:p w14:paraId="354E1C80" w14:textId="6572115A" w:rsidR="00770954" w:rsidRDefault="00770954" w:rsidP="00770954">
      <w:r>
        <w:t>Det er allerede etablert m2150 kjede med ledig I/O kapasitet</w:t>
      </w:r>
      <w:r w:rsidR="0071081B">
        <w:t xml:space="preserve"> i bygg A</w:t>
      </w:r>
      <w:r>
        <w:t xml:space="preserve">. </w:t>
      </w:r>
      <w:r w:rsidR="00AD084B">
        <w:t xml:space="preserve">Til denne utvidelsen trengs kun undersentraler (DCU) med innebygget strømforsyning </w:t>
      </w:r>
      <w:r w:rsidR="00AD084B" w:rsidRPr="00943C13">
        <w:t xml:space="preserve">og </w:t>
      </w:r>
      <w:proofErr w:type="spellStart"/>
      <w:r w:rsidR="00943C13" w:rsidRPr="00943C13">
        <w:t>nødstrømsbatteri</w:t>
      </w:r>
      <w:proofErr w:type="spellEnd"/>
      <w:r w:rsidR="00AD084B">
        <w:t>.</w:t>
      </w:r>
      <w:r w:rsidR="00943C13">
        <w:t xml:space="preserve"> </w:t>
      </w:r>
      <w:r w:rsidR="00943C13">
        <w:br/>
      </w:r>
      <w:r w:rsidR="009B10B0">
        <w:t xml:space="preserve">Det er </w:t>
      </w:r>
      <w:r w:rsidR="008861DB">
        <w:t xml:space="preserve">i dag 1 </w:t>
      </w:r>
      <w:r w:rsidR="000D5F67">
        <w:t>ledig kortleser posisjon</w:t>
      </w:r>
      <w:r w:rsidR="008861DB">
        <w:t xml:space="preserve"> </w:t>
      </w:r>
      <w:r w:rsidR="000D5F67">
        <w:t>i eksisterende sentralutstyr i bygg A.</w:t>
      </w:r>
    </w:p>
    <w:p w14:paraId="7C052981" w14:textId="68947095" w:rsidR="00770954" w:rsidRDefault="00770954" w:rsidP="00770954">
      <w:r>
        <w:t xml:space="preserve">Anlegget programmeres </w:t>
      </w:r>
      <w:r w:rsidR="00C663C7">
        <w:t>i samråd med</w:t>
      </w:r>
      <w:r>
        <w:t xml:space="preserve"> personell fra Stavanger kommune </w:t>
      </w:r>
      <w:proofErr w:type="spellStart"/>
      <w:r>
        <w:t>byggsikkerhet</w:t>
      </w:r>
      <w:proofErr w:type="spellEnd"/>
      <w:r>
        <w:t>. Entreprenøren skal i god tid levere fullstendige programmeringslister, topologiskjema og tegninger. Entreprenøren må også være til stede under idriftsettelsen med kvalifisert teknisk personell.</w:t>
      </w:r>
    </w:p>
    <w:p w14:paraId="6D163BB6" w14:textId="77777777" w:rsidR="00770954" w:rsidRDefault="00770954" w:rsidP="00770954">
      <w:r>
        <w:lastRenderedPageBreak/>
        <w:t>Adgangskontroll leverandør har et overordnet grensesnitt og ansvar for dørmiljøet, hhv. lås, beslag, adgangskontroll og innbruddsalarm. Dette av hensyn til forenkling av grensesnitt, antall aktører og fremtidig drifts- og vedlikeholdsavtale.</w:t>
      </w:r>
    </w:p>
    <w:p w14:paraId="06E5AAC4" w14:textId="004B4DCA" w:rsidR="00770954" w:rsidRDefault="00770954" w:rsidP="00770954">
      <w:r>
        <w:t>Lisenser: Dørlisenser for SSM Versjon 9 Enterprise skal medtas for alle dører som tilknyttes SSM systemet.</w:t>
      </w:r>
      <w:r w:rsidR="00B54899">
        <w:t xml:space="preserve"> Også eventuelle </w:t>
      </w:r>
      <w:r w:rsidR="00A430EB">
        <w:t>Salto</w:t>
      </w:r>
      <w:r w:rsidR="003D7345">
        <w:t xml:space="preserve"> dører</w:t>
      </w:r>
      <w:r w:rsidR="00444FC8">
        <w:t>.</w:t>
      </w:r>
    </w:p>
    <w:p w14:paraId="33D4D428" w14:textId="4D75CDA3" w:rsidR="00770954" w:rsidRDefault="00770954" w:rsidP="00770954">
      <w:r>
        <w:t>Se også kap</w:t>
      </w:r>
      <w:r w:rsidR="00431167">
        <w:t>ittel</w:t>
      </w:r>
      <w:r>
        <w:t xml:space="preserve"> om lås og beslag. </w:t>
      </w:r>
    </w:p>
    <w:p w14:paraId="06DBC9CB" w14:textId="4AF5598C" w:rsidR="00770954" w:rsidRDefault="00770954" w:rsidP="00770954">
      <w:r>
        <w:t xml:space="preserve">AAK Sentralutstyr skal monteres i teknisk rom i </w:t>
      </w:r>
      <w:r w:rsidR="00440D60">
        <w:t>2</w:t>
      </w:r>
      <w:r>
        <w:t>.etg</w:t>
      </w:r>
      <w:r w:rsidR="00440D60">
        <w:t xml:space="preserve"> i bygg A</w:t>
      </w:r>
      <w:r>
        <w:t xml:space="preserve"> sammen med tidligere montert utstyr. Det må monteres uttak for 230V stikk kontakter for sentralutstyr, samt nettverksuttak for </w:t>
      </w:r>
      <w:proofErr w:type="spellStart"/>
      <w:r>
        <w:t>Symmetry</w:t>
      </w:r>
      <w:proofErr w:type="spellEnd"/>
      <w:r w:rsidR="00440D60">
        <w:t xml:space="preserve"> dersom det er behov</w:t>
      </w:r>
      <w:r w:rsidR="00782608">
        <w:t xml:space="preserve"> ifm. utvidelsen</w:t>
      </w:r>
      <w:r>
        <w:t>.</w:t>
      </w:r>
    </w:p>
    <w:p w14:paraId="444BC641" w14:textId="77777777" w:rsidR="00770954" w:rsidRDefault="00770954" w:rsidP="00770954">
      <w:r>
        <w:t xml:space="preserve">Det er tilbyder sitt ansvar å synligjøre hvordan kabelstrukturen for AAK skal utføres. Tilbyder skal utarbeide trekkelister som viser denne kablingen i detalj, inkludert merking og TAG av kabler iht. byggherrens krav.  All kabling til de elektromekaniske dørmiljøene skal inngå i AAK-systemets kabelstruktur, herunder også føringer mellom dører og sentralutstyr. </w:t>
      </w:r>
    </w:p>
    <w:p w14:paraId="15E69A61" w14:textId="5649BEBF" w:rsidR="00D659B7" w:rsidRDefault="00D659B7" w:rsidP="00D659B7">
      <w:r>
        <w:t xml:space="preserve">Innbruddsalarmanlegget skal styres av adgangskontrollanlegget. Det må </w:t>
      </w:r>
      <w:r w:rsidR="00333BAA">
        <w:t xml:space="preserve">per område </w:t>
      </w:r>
      <w:r>
        <w:t xml:space="preserve">legges opp </w:t>
      </w:r>
      <w:r w:rsidR="00F55570">
        <w:t>signaler til</w:t>
      </w:r>
      <w:r>
        <w:t xml:space="preserve"> innbruddsalarmanlegget </w:t>
      </w:r>
      <w:r w:rsidR="00F55570">
        <w:t>fra</w:t>
      </w:r>
      <w:r>
        <w:t xml:space="preserve"> adgangskontroll systemet </w:t>
      </w:r>
      <w:r w:rsidR="00F55570">
        <w:t>som</w:t>
      </w:r>
      <w:r>
        <w:t xml:space="preserve"> tilkoble</w:t>
      </w:r>
      <w:r w:rsidR="00F55570">
        <w:t>r</w:t>
      </w:r>
      <w:r>
        <w:t xml:space="preserve"> alarm</w:t>
      </w:r>
      <w:r w:rsidR="00333BAA">
        <w:t>.</w:t>
      </w:r>
      <w:r>
        <w:t xml:space="preserve"> </w:t>
      </w:r>
      <w:r w:rsidR="00A67E81">
        <w:br/>
        <w:t xml:space="preserve">Det må </w:t>
      </w:r>
      <w:r w:rsidR="00A22D87">
        <w:t>kobles</w:t>
      </w:r>
      <w:r w:rsidR="00A67E81">
        <w:t xml:space="preserve"> tilbakemelding fra innbruddsalarmanlegget til adgangskontroll systemet om tilkoblet alarm per område.</w:t>
      </w:r>
    </w:p>
    <w:p w14:paraId="3C3FDDE9" w14:textId="4EDD01CD" w:rsidR="00892538" w:rsidRDefault="00892538">
      <w:r>
        <w:t>Egen</w:t>
      </w:r>
      <w:r w:rsidR="008C3FDC">
        <w:t>kontroll</w:t>
      </w:r>
      <w:r>
        <w:t xml:space="preserve">skjema må brukes underveis </w:t>
      </w:r>
      <w:r w:rsidR="0057404C">
        <w:t>i</w:t>
      </w:r>
      <w:r>
        <w:t xml:space="preserve"> monteringen, og blir en del av dokumentasjonen. Disse må også kunne fremskaffes ved spørsmål av byggherre underveis i byggeprosessen. For integrerte tester skal det utarbeides detaljert </w:t>
      </w:r>
      <w:r w:rsidR="003E2264">
        <w:t>testprotokoll</w:t>
      </w:r>
      <w:r>
        <w:t xml:space="preserve"> helt ned på dørmiljø, slik at alle funksjoner og grensesnitt mellom adgangskontroll, lås, </w:t>
      </w:r>
      <w:r w:rsidR="00F01960">
        <w:t>brann</w:t>
      </w:r>
      <w:r w:rsidR="00F214B5">
        <w:t>, strømbrudd</w:t>
      </w:r>
      <w:r>
        <w:t xml:space="preserve"> og innbruddsalarm blir dokumentert og kontrollert. Integrerte tester </w:t>
      </w:r>
      <w:r w:rsidR="009D2B31">
        <w:t xml:space="preserve">og eventuelle rettelser </w:t>
      </w:r>
      <w:r>
        <w:t>må dokumenteres utført i god tid før det blir invitert til fullskalatest.</w:t>
      </w:r>
    </w:p>
    <w:p w14:paraId="2F94AFB1" w14:textId="77777777" w:rsidR="004175C6" w:rsidRDefault="004175C6" w:rsidP="004175C6">
      <w:r>
        <w:t xml:space="preserve">Det presiseres at det i en fullskalatest også skal testes innbruddsalarm og integrasjonen mot adgangskontrollanlegget. </w:t>
      </w:r>
    </w:p>
    <w:p w14:paraId="7624DEAE" w14:textId="77777777" w:rsidR="004175C6" w:rsidRDefault="004175C6" w:rsidP="004175C6">
      <w:r>
        <w:t>Alle parter i dørmiljøet må være involvert når integrerte tester utføres. Dette gjelder leverandører for adgangskontroll, lås og beslag, innbruddsalarm, elektro (</w:t>
      </w:r>
      <w:proofErr w:type="spellStart"/>
      <w:r>
        <w:t>sd</w:t>
      </w:r>
      <w:proofErr w:type="spellEnd"/>
      <w:r>
        <w:t xml:space="preserve"> anlegg, brannalarm, </w:t>
      </w:r>
      <w:proofErr w:type="spellStart"/>
      <w:r>
        <w:t>ups</w:t>
      </w:r>
      <w:proofErr w:type="spellEnd"/>
      <w:r>
        <w:t>, talevarsling), dør og tømmer.</w:t>
      </w:r>
    </w:p>
    <w:p w14:paraId="7EF1C322" w14:textId="38AA6D94" w:rsidR="00F0246D" w:rsidRDefault="00D745DF" w:rsidP="00D745DF">
      <w:pPr>
        <w:pStyle w:val="Overskrift3"/>
      </w:pPr>
      <w:bookmarkStart w:id="65" w:name="_Toc229473288"/>
      <w:r>
        <w:t>Innbruddsalarm</w:t>
      </w:r>
      <w:bookmarkEnd w:id="65"/>
    </w:p>
    <w:p w14:paraId="4639A51F" w14:textId="6302DDA1" w:rsidR="000D3A42" w:rsidRDefault="000D3A42" w:rsidP="002E2C18">
      <w:r w:rsidRPr="000D3A42">
        <w:t>Innbruddsalarmanlegget skal etableres og utvides i henhold til Stavanger kommune sin Prosjekteringsanvisning 5, kapittel 543 Innbruddsalarm.</w:t>
      </w:r>
      <w:r>
        <w:br/>
      </w:r>
      <w:r w:rsidRPr="000D3A42">
        <w:t>Eksisterende SPC</w:t>
      </w:r>
      <w:r w:rsidR="00387BA6">
        <w:t xml:space="preserve"> </w:t>
      </w:r>
      <w:r w:rsidR="2E07CD7F">
        <w:t>innbruddsalarm sentral</w:t>
      </w:r>
      <w:r w:rsidRPr="000D3A42">
        <w:t xml:space="preserve"> skal utvides til å dekke hele modulbygget, </w:t>
      </w:r>
      <w:r w:rsidR="1E900A7D">
        <w:t>med</w:t>
      </w:r>
      <w:r w:rsidRPr="000D3A42">
        <w:t xml:space="preserve"> bevegelsesdetektorer </w:t>
      </w:r>
      <w:r w:rsidR="1B92E387">
        <w:t>(PIR)</w:t>
      </w:r>
      <w:r>
        <w:t xml:space="preserve"> </w:t>
      </w:r>
      <w:r w:rsidRPr="000D3A42">
        <w:t xml:space="preserve">i fasaderom og korridorer. </w:t>
      </w:r>
      <w:proofErr w:type="spellStart"/>
      <w:r w:rsidR="793306F8">
        <w:t>Dvs</w:t>
      </w:r>
      <w:proofErr w:type="spellEnd"/>
      <w:r w:rsidR="793306F8">
        <w:t xml:space="preserve"> at vi skal ha PIR</w:t>
      </w:r>
      <w:r>
        <w:t xml:space="preserve"> </w:t>
      </w:r>
      <w:r w:rsidR="267A5464">
        <w:t>detektor i alle rom med dør</w:t>
      </w:r>
      <w:r>
        <w:t xml:space="preserve"> </w:t>
      </w:r>
      <w:r w:rsidR="267A5464">
        <w:t>eller vindu</w:t>
      </w:r>
      <w:r>
        <w:t xml:space="preserve"> </w:t>
      </w:r>
      <w:r w:rsidR="267A5464">
        <w:t>i plan 1</w:t>
      </w:r>
      <w:r w:rsidR="0FBBD354">
        <w:t>,</w:t>
      </w:r>
      <w:r>
        <w:t xml:space="preserve"> </w:t>
      </w:r>
      <w:r w:rsidR="0FBBD354">
        <w:t>samt i</w:t>
      </w:r>
      <w:r>
        <w:t xml:space="preserve"> </w:t>
      </w:r>
      <w:r w:rsidR="0FBBD354">
        <w:t xml:space="preserve">korridor/gang. I plan 2 </w:t>
      </w:r>
      <w:r w:rsidR="73DC6738">
        <w:t>trenger vi PIR detektor i korridor/gang.</w:t>
      </w:r>
      <w:r>
        <w:t xml:space="preserve"> </w:t>
      </w:r>
      <w:r w:rsidR="67709673">
        <w:t xml:space="preserve">Alarmorgan skal være sirener </w:t>
      </w:r>
      <w:r w:rsidR="2812656F">
        <w:t xml:space="preserve">med dekning </w:t>
      </w:r>
      <w:r w:rsidR="67709673">
        <w:t>i begge etasjer</w:t>
      </w:r>
      <w:r w:rsidR="7B27FEFB">
        <w:t>.</w:t>
      </w:r>
      <w:r>
        <w:t xml:space="preserve"> </w:t>
      </w:r>
      <w:r w:rsidRPr="000D3A42">
        <w:t xml:space="preserve">Anlegget skal styres via adgangskontrollsystemet for </w:t>
      </w:r>
      <w:r>
        <w:t>av og på</w:t>
      </w:r>
      <w:r w:rsidRPr="000D3A42">
        <w:t xml:space="preserve">‑setting, og alarmoverføring skal skje via </w:t>
      </w:r>
      <w:proofErr w:type="spellStart"/>
      <w:r w:rsidRPr="000D3A42">
        <w:t>AddSecure</w:t>
      </w:r>
      <w:proofErr w:type="spellEnd"/>
      <w:r w:rsidRPr="000D3A42">
        <w:t xml:space="preserve"> med SIA‑protokoll. Det skal leveres full «som bygget» dokumentasjon, testprotokoller, komponentlister og integrasjonsbeskrivelse mellom AIA og AAK.</w:t>
      </w:r>
    </w:p>
    <w:p w14:paraId="600F80E0" w14:textId="489639F1" w:rsidR="002E2C18" w:rsidRDefault="002E2C18" w:rsidP="002E2C18">
      <w:r>
        <w:t xml:space="preserve">Innbruddsalarmanlegget skal styres av adgangskontrollanlegget. Det må legges opp tilbakemelding fra innbruddsalarmanlegget til adgangskontroll systemet om tilkoblet alarm per område. </w:t>
      </w:r>
    </w:p>
    <w:p w14:paraId="05F8E65F" w14:textId="3FCBEDA6" w:rsidR="00D745DF" w:rsidRDefault="003C032E" w:rsidP="003C032E">
      <w:pPr>
        <w:pStyle w:val="Overskrift3"/>
      </w:pPr>
      <w:bookmarkStart w:id="66" w:name="_Toc229473289"/>
      <w:r>
        <w:lastRenderedPageBreak/>
        <w:t>Kameraovervåking</w:t>
      </w:r>
      <w:bookmarkEnd w:id="66"/>
    </w:p>
    <w:p w14:paraId="3AFBBECE" w14:textId="69E39899" w:rsidR="003C032E" w:rsidRDefault="00163C26" w:rsidP="00770954">
      <w:r>
        <w:t xml:space="preserve">Kameraovervåking skal etableres i henhold til Stavanger kommune sin Prosjekteringsanvisning 5, kapittel 553 Kameraovervåking. </w:t>
      </w:r>
      <w:r w:rsidR="009B1ED9">
        <w:t>Se vedlegg C.</w:t>
      </w:r>
      <w:r w:rsidR="168F9302">
        <w:t>4.</w:t>
      </w:r>
      <w:r w:rsidR="009B1ED9">
        <w:t xml:space="preserve">8 for indikering av </w:t>
      </w:r>
      <w:r w:rsidR="00BE369F">
        <w:t>kamera</w:t>
      </w:r>
      <w:r w:rsidR="009B1ED9">
        <w:t xml:space="preserve">. </w:t>
      </w:r>
      <w:r>
        <w:t>Leverandør skal prosjektere og levere Axis‑kameraer, godkjent kabling, korrekt merking</w:t>
      </w:r>
      <w:r w:rsidR="00EF30F1">
        <w:t xml:space="preserve"> og</w:t>
      </w:r>
      <w:r>
        <w:t xml:space="preserve"> kameraplan</w:t>
      </w:r>
      <w:r w:rsidR="00EF30F1">
        <w:t xml:space="preserve">. </w:t>
      </w:r>
      <w:r>
        <w:t>Plassering</w:t>
      </w:r>
      <w:r w:rsidR="00BE369F">
        <w:t>, justering</w:t>
      </w:r>
      <w:r>
        <w:t xml:space="preserve"> og konfigurasjon utføres i samarbeid med Stavanger kommune </w:t>
      </w:r>
      <w:proofErr w:type="spellStart"/>
      <w:r>
        <w:t>byggsikkerhet</w:t>
      </w:r>
      <w:proofErr w:type="spellEnd"/>
      <w:r>
        <w:t>.</w:t>
      </w:r>
    </w:p>
    <w:p w14:paraId="0E7B0767" w14:textId="106E6625" w:rsidR="00413336" w:rsidRDefault="00413336" w:rsidP="00770954">
      <w:r>
        <w:t xml:space="preserve">Det presiseres at </w:t>
      </w:r>
      <w:r w:rsidR="0039575A">
        <w:t xml:space="preserve">entreprenør må konfigurere opp kamera med tildelt nettverksoppsett og </w:t>
      </w:r>
      <w:r w:rsidR="00952463">
        <w:t>passord.</w:t>
      </w:r>
      <w:r w:rsidR="0075334A">
        <w:t xml:space="preserve"> Det </w:t>
      </w:r>
      <w:r w:rsidR="0075334A" w:rsidRPr="005C5F74">
        <w:t xml:space="preserve">skal </w:t>
      </w:r>
      <w:r w:rsidR="001F5ED4" w:rsidRPr="005C5F74">
        <w:t>leveres</w:t>
      </w:r>
      <w:r w:rsidR="0075334A" w:rsidRPr="005C5F74">
        <w:t xml:space="preserve"> 3 kamera</w:t>
      </w:r>
      <w:r w:rsidR="001F5ED4" w:rsidRPr="005C5F74">
        <w:t xml:space="preserve"> på tilleggsmodulen</w:t>
      </w:r>
      <w:r w:rsidR="005C5F74" w:rsidRPr="005C5F74">
        <w:t xml:space="preserve"> av typen</w:t>
      </w:r>
      <w:r w:rsidR="00543177" w:rsidRPr="005C5F74">
        <w:t xml:space="preserve"> Axis </w:t>
      </w:r>
      <w:proofErr w:type="spellStart"/>
      <w:r w:rsidR="00543177" w:rsidRPr="005C5F74">
        <w:t>iht</w:t>
      </w:r>
      <w:proofErr w:type="spellEnd"/>
      <w:r w:rsidR="00543177" w:rsidRPr="005C5F74">
        <w:t xml:space="preserve"> PA5 med nødvendige braketter</w:t>
      </w:r>
      <w:r w:rsidR="0075334A">
        <w:t xml:space="preserve"> (se </w:t>
      </w:r>
      <w:r w:rsidR="00543177">
        <w:t xml:space="preserve">vedlegg </w:t>
      </w:r>
      <w:r w:rsidR="00543177" w:rsidRPr="00543177">
        <w:t>6.8 Vedlegg C.4.8 Plan 1 og 2. etasje Sikring</w:t>
      </w:r>
      <w:r w:rsidR="00543177">
        <w:t>)</w:t>
      </w:r>
      <w:r w:rsidR="005C5F74">
        <w:t>.</w:t>
      </w:r>
    </w:p>
    <w:p w14:paraId="713C618C" w14:textId="6D56AE82" w:rsidR="00FD1B51" w:rsidRPr="000C4EE6" w:rsidRDefault="00FD1B51" w:rsidP="178818B2">
      <w:pPr>
        <w:pStyle w:val="Overskrift1"/>
        <w:spacing w:before="480" w:after="120" w:line="240" w:lineRule="auto"/>
      </w:pPr>
      <w:bookmarkStart w:id="67" w:name="_Toc435955364"/>
      <w:bookmarkStart w:id="68" w:name="_Toc229473290"/>
      <w:bookmarkEnd w:id="51"/>
      <w:r>
        <w:t>Utomhusanlegg</w:t>
      </w:r>
      <w:bookmarkEnd w:id="67"/>
      <w:bookmarkEnd w:id="68"/>
    </w:p>
    <w:p w14:paraId="1CFC7373" w14:textId="77777777" w:rsidR="005A0F47" w:rsidRPr="00527831" w:rsidRDefault="00E21866" w:rsidP="005A0F47">
      <w:pPr>
        <w:pStyle w:val="Overskrift2"/>
      </w:pPr>
      <w:bookmarkStart w:id="69" w:name="_Toc229473291"/>
      <w:r w:rsidRPr="00527831">
        <w:t>Generelt</w:t>
      </w:r>
      <w:bookmarkEnd w:id="69"/>
    </w:p>
    <w:p w14:paraId="3507BF83" w14:textId="664ACAA4" w:rsidR="000D2852" w:rsidRPr="00527831" w:rsidRDefault="7F72C66B" w:rsidP="178818B2">
      <w:r>
        <w:t xml:space="preserve">Hele </w:t>
      </w:r>
      <w:r w:rsidR="66943E5C" w:rsidRPr="178818B2">
        <w:rPr>
          <w:rFonts w:eastAsia="Times New Roman" w:cs="Times New Roman"/>
        </w:rPr>
        <w:t>utomhusanlegget</w:t>
      </w:r>
      <w:r w:rsidR="00F5229F">
        <w:t xml:space="preserve"> </w:t>
      </w:r>
      <w:r w:rsidR="370CE42D">
        <w:t>skal ferdigstilles</w:t>
      </w:r>
      <w:r w:rsidR="46F2DFC6">
        <w:t xml:space="preserve">, </w:t>
      </w:r>
      <w:proofErr w:type="spellStart"/>
      <w:r w:rsidR="46F2DFC6">
        <w:t>inkl</w:t>
      </w:r>
      <w:proofErr w:type="spellEnd"/>
      <w:r w:rsidR="46F2DFC6">
        <w:t xml:space="preserve"> </w:t>
      </w:r>
      <w:r w:rsidR="0A46D785">
        <w:t>rund eksisterende</w:t>
      </w:r>
      <w:r w:rsidR="46F2DFC6">
        <w:t xml:space="preserve"> modulbygg</w:t>
      </w:r>
      <w:r w:rsidR="370CE42D">
        <w:t xml:space="preserve"> iht. godkjente tegninger.</w:t>
      </w:r>
    </w:p>
    <w:p w14:paraId="25083685" w14:textId="3B98F30E" w:rsidR="51EDE3A4" w:rsidRDefault="00AB632F" w:rsidP="178818B2">
      <w:pPr>
        <w:rPr>
          <w:rFonts w:eastAsia="Times New Roman" w:cs="Times New Roman"/>
          <w:color w:val="000000" w:themeColor="text1"/>
        </w:rPr>
      </w:pPr>
      <w:r>
        <w:rPr>
          <w:rFonts w:eastAsia="Times New Roman" w:cs="Times New Roman"/>
          <w:color w:val="000000" w:themeColor="text1"/>
        </w:rPr>
        <w:t xml:space="preserve">Lekeapparater anskaffes av Stavanger kommune. </w:t>
      </w:r>
      <w:r w:rsidR="51EDE3A4" w:rsidRPr="178818B2">
        <w:rPr>
          <w:rFonts w:eastAsia="Times New Roman" w:cs="Times New Roman"/>
          <w:color w:val="000000" w:themeColor="text1"/>
        </w:rPr>
        <w:t xml:space="preserve">Totalentreprenøren er ansvarlig </w:t>
      </w:r>
      <w:r w:rsidR="00D3693E">
        <w:rPr>
          <w:rFonts w:eastAsia="Times New Roman" w:cs="Times New Roman"/>
          <w:color w:val="000000" w:themeColor="text1"/>
        </w:rPr>
        <w:t>for</w:t>
      </w:r>
      <w:r w:rsidR="51EDE3A4" w:rsidRPr="178818B2">
        <w:rPr>
          <w:rFonts w:eastAsia="Times New Roman" w:cs="Times New Roman"/>
          <w:color w:val="000000" w:themeColor="text1"/>
        </w:rPr>
        <w:t xml:space="preserve"> montering. Opparbeidelse iht. </w:t>
      </w:r>
      <w:proofErr w:type="gramStart"/>
      <w:r w:rsidR="51EDE3A4" w:rsidRPr="178818B2">
        <w:rPr>
          <w:rFonts w:eastAsia="Times New Roman" w:cs="Times New Roman"/>
          <w:color w:val="000000" w:themeColor="text1"/>
        </w:rPr>
        <w:t>utomhusplan</w:t>
      </w:r>
      <w:r>
        <w:rPr>
          <w:rFonts w:eastAsia="Times New Roman" w:cs="Times New Roman"/>
          <w:color w:val="000000" w:themeColor="text1"/>
        </w:rPr>
        <w:t xml:space="preserve"> </w:t>
      </w:r>
      <w:r w:rsidR="51EDE3A4" w:rsidRPr="178818B2">
        <w:rPr>
          <w:rFonts w:eastAsia="Times New Roman" w:cs="Times New Roman"/>
          <w:color w:val="000000" w:themeColor="text1"/>
        </w:rPr>
        <w:t xml:space="preserve"> og</w:t>
      </w:r>
      <w:proofErr w:type="gramEnd"/>
      <w:r w:rsidR="51EDE3A4" w:rsidRPr="178818B2">
        <w:rPr>
          <w:rFonts w:eastAsia="Times New Roman" w:cs="Times New Roman"/>
          <w:color w:val="000000" w:themeColor="text1"/>
        </w:rPr>
        <w:t xml:space="preserve"> montering av lekeapparater skal utføres iht.:</w:t>
      </w:r>
    </w:p>
    <w:p w14:paraId="57717B05" w14:textId="390A5E43" w:rsidR="53742A14" w:rsidRDefault="53742A14" w:rsidP="178818B2">
      <w:pPr>
        <w:pStyle w:val="Listeavsnitt"/>
        <w:numPr>
          <w:ilvl w:val="0"/>
          <w:numId w:val="10"/>
        </w:numPr>
        <w:spacing w:line="276" w:lineRule="auto"/>
        <w:rPr>
          <w:color w:val="000000" w:themeColor="text1"/>
          <w:sz w:val="22"/>
        </w:rPr>
      </w:pPr>
      <w:r w:rsidRPr="178818B2">
        <w:rPr>
          <w:rFonts w:asciiTheme="minorHAnsi" w:eastAsiaTheme="minorEastAsia" w:hAnsiTheme="minorHAnsi" w:cstheme="minorBidi"/>
          <w:color w:val="000000" w:themeColor="text1"/>
          <w:sz w:val="22"/>
          <w:lang w:eastAsia="en-US"/>
        </w:rPr>
        <w:t xml:space="preserve">Norm for utomhusanlegg i sør-Rogaland </w:t>
      </w:r>
    </w:p>
    <w:p w14:paraId="76A53D46" w14:textId="20F46219" w:rsidR="53742A14" w:rsidRDefault="53742A14" w:rsidP="178818B2">
      <w:pPr>
        <w:pStyle w:val="Listeavsnitt"/>
        <w:numPr>
          <w:ilvl w:val="0"/>
          <w:numId w:val="10"/>
        </w:numPr>
        <w:spacing w:line="276" w:lineRule="auto"/>
        <w:rPr>
          <w:color w:val="000000" w:themeColor="text1"/>
          <w:sz w:val="22"/>
        </w:rPr>
      </w:pPr>
      <w:r w:rsidRPr="178818B2">
        <w:rPr>
          <w:rFonts w:asciiTheme="minorHAnsi" w:eastAsiaTheme="minorEastAsia" w:hAnsiTheme="minorHAnsi" w:cstheme="minorBidi"/>
          <w:color w:val="000000" w:themeColor="text1"/>
          <w:sz w:val="22"/>
          <w:lang w:eastAsia="en-US"/>
        </w:rPr>
        <w:t>Norsk standard 3420</w:t>
      </w:r>
    </w:p>
    <w:p w14:paraId="637B50EE" w14:textId="7F6C0D0D" w:rsidR="53742A14" w:rsidRDefault="53742A14" w:rsidP="178818B2">
      <w:pPr>
        <w:pStyle w:val="Listeavsnitt"/>
        <w:numPr>
          <w:ilvl w:val="0"/>
          <w:numId w:val="10"/>
        </w:numPr>
        <w:spacing w:line="276" w:lineRule="auto"/>
        <w:rPr>
          <w:color w:val="000000" w:themeColor="text1"/>
          <w:sz w:val="22"/>
        </w:rPr>
      </w:pPr>
      <w:r w:rsidRPr="178818B2">
        <w:rPr>
          <w:rFonts w:asciiTheme="minorHAnsi" w:eastAsiaTheme="minorEastAsia" w:hAnsiTheme="minorHAnsi" w:cstheme="minorBidi"/>
          <w:color w:val="000000" w:themeColor="text1"/>
          <w:sz w:val="22"/>
          <w:lang w:eastAsia="en-US"/>
        </w:rPr>
        <w:t>Forskrift om sikkerhet ved lekeplassutstyr</w:t>
      </w:r>
    </w:p>
    <w:p w14:paraId="7A432668" w14:textId="517A7182" w:rsidR="53742A14" w:rsidRDefault="53742A14" w:rsidP="178818B2">
      <w:pPr>
        <w:pStyle w:val="Listeavsnitt"/>
        <w:numPr>
          <w:ilvl w:val="0"/>
          <w:numId w:val="10"/>
        </w:numPr>
        <w:spacing w:line="276" w:lineRule="auto"/>
        <w:rPr>
          <w:color w:val="000000" w:themeColor="text1"/>
          <w:sz w:val="22"/>
        </w:rPr>
      </w:pPr>
      <w:r w:rsidRPr="178818B2">
        <w:rPr>
          <w:rFonts w:asciiTheme="minorHAnsi" w:eastAsiaTheme="minorEastAsia" w:hAnsiTheme="minorHAnsi" w:cstheme="minorBidi"/>
          <w:color w:val="000000" w:themeColor="text1"/>
          <w:sz w:val="22"/>
          <w:lang w:eastAsia="en-US"/>
        </w:rPr>
        <w:t>Norsk standard 1176 og 1177</w:t>
      </w:r>
    </w:p>
    <w:p w14:paraId="34218AEF" w14:textId="7EF48EFB" w:rsidR="53742A14" w:rsidRDefault="53742A14" w:rsidP="178818B2">
      <w:pPr>
        <w:pStyle w:val="Listeavsnitt"/>
        <w:numPr>
          <w:ilvl w:val="0"/>
          <w:numId w:val="10"/>
        </w:numPr>
        <w:spacing w:line="276" w:lineRule="auto"/>
        <w:rPr>
          <w:rFonts w:asciiTheme="minorHAnsi" w:eastAsiaTheme="minorEastAsia" w:hAnsiTheme="minorHAnsi" w:cstheme="minorBidi"/>
          <w:color w:val="000000" w:themeColor="text1"/>
          <w:sz w:val="22"/>
          <w:lang w:eastAsia="en-US"/>
        </w:rPr>
      </w:pPr>
      <w:r w:rsidRPr="178818B2">
        <w:rPr>
          <w:rFonts w:asciiTheme="minorHAnsi" w:eastAsiaTheme="minorEastAsia" w:hAnsiTheme="minorHAnsi" w:cstheme="minorBidi"/>
          <w:color w:val="000000" w:themeColor="text1"/>
          <w:sz w:val="22"/>
          <w:lang w:eastAsia="en-US"/>
        </w:rPr>
        <w:t>Produsentens anvisning</w:t>
      </w:r>
    </w:p>
    <w:p w14:paraId="2FF6AB36" w14:textId="4B7DB573" w:rsidR="2ABD4DAF" w:rsidRDefault="2ABD4DAF" w:rsidP="178818B2">
      <w:pPr>
        <w:rPr>
          <w:rFonts w:asciiTheme="majorHAnsi" w:eastAsiaTheme="minorEastAsia" w:hAnsiTheme="majorHAnsi" w:cstheme="majorBidi"/>
        </w:rPr>
      </w:pPr>
      <w:r w:rsidRPr="178818B2">
        <w:rPr>
          <w:rFonts w:asciiTheme="majorHAnsi" w:eastAsiaTheme="minorEastAsia" w:hAnsiTheme="majorHAnsi" w:cstheme="majorBidi"/>
        </w:rPr>
        <w:t xml:space="preserve">Det skal leveres dokumentasjon på at lekeutstyr og fallunderlag er montert og levert i henhold til forskrift om sikkerhet ved lekeplassutstyr og NS1176 og 1177. Dette skal utføres av en uavhengig tredjeparts sertifisert lekeplassutstyrsinspektør. Arbeid med dette skal være inkludert i pristilbud. </w:t>
      </w:r>
    </w:p>
    <w:p w14:paraId="25EF03EB" w14:textId="13672F46" w:rsidR="05B85F2F" w:rsidRDefault="05B85F2F" w:rsidP="178818B2">
      <w:pPr>
        <w:rPr>
          <w:rFonts w:eastAsia="Times New Roman" w:cs="Times New Roman"/>
        </w:rPr>
      </w:pPr>
      <w:r w:rsidRPr="178818B2">
        <w:rPr>
          <w:rFonts w:eastAsia="Times New Roman" w:cs="Times New Roman"/>
        </w:rPr>
        <w:t>Det skal være 3 års drift og vedlikehold av utomhusanlegget iht. Norm for utomhusanlegg i sør-Rogaland, se kap. 2.4.2</w:t>
      </w:r>
    </w:p>
    <w:p w14:paraId="3FDFA5D3" w14:textId="23400120" w:rsidR="178818B2" w:rsidRDefault="178818B2" w:rsidP="178818B2">
      <w:pPr>
        <w:rPr>
          <w:rFonts w:asciiTheme="majorHAnsi" w:eastAsiaTheme="minorEastAsia" w:hAnsiTheme="majorHAnsi" w:cstheme="majorBidi"/>
        </w:rPr>
      </w:pPr>
    </w:p>
    <w:p w14:paraId="503FABB3" w14:textId="679C7B52" w:rsidR="00F86C46" w:rsidRPr="00527831" w:rsidRDefault="00F86C46" w:rsidP="666B0389">
      <w:pPr>
        <w:pStyle w:val="Overskrift2"/>
      </w:pPr>
      <w:bookmarkStart w:id="70" w:name="_Toc229473292"/>
      <w:bookmarkStart w:id="71" w:name="_Toc444698606"/>
      <w:r>
        <w:t>Drenering og overvannshåndtering</w:t>
      </w:r>
      <w:bookmarkEnd w:id="70"/>
      <w:r>
        <w:t xml:space="preserve"> </w:t>
      </w:r>
    </w:p>
    <w:p w14:paraId="35AAC19A" w14:textId="21014093" w:rsidR="00F86C46" w:rsidRPr="00F86C46" w:rsidRDefault="00F86C46" w:rsidP="666B0389">
      <w:pPr>
        <w:rPr>
          <w:rFonts w:asciiTheme="majorHAnsi" w:hAnsiTheme="majorHAnsi" w:cstheme="majorBidi"/>
        </w:rPr>
      </w:pPr>
      <w:r w:rsidRPr="666B0389">
        <w:rPr>
          <w:rFonts w:asciiTheme="majorHAnsi" w:hAnsiTheme="majorHAnsi" w:cstheme="majorBidi"/>
        </w:rPr>
        <w:t xml:space="preserve">Drenering- og overvann må løses, både når det gjelder dimensjonering, bortledning og koordineres med VVS. </w:t>
      </w:r>
    </w:p>
    <w:p w14:paraId="7BDD46EF" w14:textId="7639B8E2" w:rsidR="00FB5D40" w:rsidRPr="00FB5D40" w:rsidRDefault="00FB5D40" w:rsidP="666B0389">
      <w:pPr>
        <w:rPr>
          <w:rFonts w:asciiTheme="majorHAnsi" w:hAnsiTheme="majorHAnsi" w:cstheme="majorBidi"/>
        </w:rPr>
      </w:pPr>
      <w:r w:rsidRPr="666B0389">
        <w:rPr>
          <w:rFonts w:asciiTheme="majorHAnsi" w:hAnsiTheme="majorHAnsi" w:cstheme="majorBidi"/>
        </w:rPr>
        <w:t xml:space="preserve">Overvann skal håndteres slik at det ikke medfører skader på anlegget eller naboer. </w:t>
      </w:r>
    </w:p>
    <w:p w14:paraId="72F74505" w14:textId="0D5816D9" w:rsidR="00FB5D40" w:rsidRPr="00FB5D40" w:rsidRDefault="00FB5D40" w:rsidP="666B0389">
      <w:pPr>
        <w:rPr>
          <w:rFonts w:asciiTheme="majorHAnsi" w:hAnsiTheme="majorHAnsi" w:cstheme="majorBidi"/>
        </w:rPr>
      </w:pPr>
      <w:r w:rsidRPr="666B0389">
        <w:rPr>
          <w:rFonts w:asciiTheme="majorHAnsi" w:hAnsiTheme="majorHAnsi" w:cstheme="majorBidi"/>
        </w:rPr>
        <w:t>Alt takvann skal tas hånd om slik at det ikke får utilsiktede negative konsekvenser for bruken av skolegården. Takvann skal ikke ledes direkte ut på terreng</w:t>
      </w:r>
      <w:r w:rsidR="00222075" w:rsidRPr="666B0389">
        <w:rPr>
          <w:rFonts w:asciiTheme="majorHAnsi" w:hAnsiTheme="majorHAnsi" w:cstheme="majorBidi"/>
        </w:rPr>
        <w:t>.</w:t>
      </w:r>
      <w:r w:rsidRPr="666B0389">
        <w:rPr>
          <w:rFonts w:asciiTheme="majorHAnsi" w:hAnsiTheme="majorHAnsi" w:cstheme="majorBidi"/>
        </w:rPr>
        <w:t xml:space="preserve"> </w:t>
      </w:r>
    </w:p>
    <w:p w14:paraId="4CF43668" w14:textId="6B750970" w:rsidR="00FD1B51" w:rsidRDefault="00FD1B51" w:rsidP="00FD1B51">
      <w:pPr>
        <w:pStyle w:val="Overskrift1"/>
        <w:spacing w:before="480" w:after="120" w:line="240" w:lineRule="auto"/>
      </w:pPr>
      <w:bookmarkStart w:id="72" w:name="_Toc430328502"/>
      <w:bookmarkStart w:id="73" w:name="_Toc435955368"/>
      <w:bookmarkStart w:id="74" w:name="_Toc229473293"/>
      <w:bookmarkEnd w:id="71"/>
      <w:r>
        <w:lastRenderedPageBreak/>
        <w:t>Levering brukerutstyr og inventar</w:t>
      </w:r>
      <w:bookmarkEnd w:id="72"/>
      <w:bookmarkEnd w:id="73"/>
      <w:bookmarkEnd w:id="74"/>
    </w:p>
    <w:p w14:paraId="721D2600" w14:textId="2CD25E30" w:rsidR="00C35689" w:rsidRPr="0097638A" w:rsidRDefault="00C35689" w:rsidP="00C35689">
      <w:bookmarkStart w:id="75" w:name="_Toc430328503"/>
      <w:bookmarkStart w:id="76" w:name="_Toc435955369"/>
      <w:r w:rsidRPr="0097638A">
        <w:t xml:space="preserve">Møblering og inventar til barneskolen (1.–7. trinn) skal ha god kvalitet, være </w:t>
      </w:r>
      <w:proofErr w:type="gramStart"/>
      <w:r w:rsidRPr="0097638A">
        <w:t>robust</w:t>
      </w:r>
      <w:proofErr w:type="gramEnd"/>
      <w:r w:rsidRPr="0097638A">
        <w:t xml:space="preserve"> og funksjonelt utformet, samt tilpasset elevenes alder og bruk i et aktivt skolemiljø. Løsningene skal bidra til et trygt, inkluderende og fleksibelt læringsmiljø.</w:t>
      </w:r>
      <w:r w:rsidR="003A1629">
        <w:t xml:space="preserve"> </w:t>
      </w:r>
    </w:p>
    <w:p w14:paraId="6347B6AC" w14:textId="77777777" w:rsidR="00C35689" w:rsidRPr="0097638A" w:rsidRDefault="00C35689" w:rsidP="00C35689">
      <w:r w:rsidRPr="0097638A">
        <w:t>Det skal legges vekt på universell utforming, slik at møbler og inventar er tilgjengelige og brukervennlige for alle elever, uavhengig av funksjonsevne. Videre skal inventaret ivareta gode ergonomiske prinsipper, herunder riktig sittehøyde, arbeidsstillinger og tilpasningsmuligheter for ulike aldersgrupper.</w:t>
      </w:r>
    </w:p>
    <w:p w14:paraId="5137DB3F" w14:textId="77777777" w:rsidR="00C35689" w:rsidRPr="00D2134E" w:rsidRDefault="00C35689" w:rsidP="00C35689">
      <w:r w:rsidRPr="00D2134E">
        <w:t xml:space="preserve">Garderobeløsninger er ivaretatt i prosjektets tegninger og skal etableres i henhold til disse. Løsningene skal være funksjonelle, </w:t>
      </w:r>
      <w:proofErr w:type="gramStart"/>
      <w:r w:rsidRPr="00D2134E">
        <w:t>robuste</w:t>
      </w:r>
      <w:proofErr w:type="gramEnd"/>
      <w:r w:rsidRPr="00D2134E">
        <w:t xml:space="preserve"> og tilpasset elevenes alder (1.–7. trinn), med tilstrekkelig kapasitet for oppbevaring av yttertøy, sko og personlige eiendeler.</w:t>
      </w:r>
    </w:p>
    <w:p w14:paraId="66E2D5E7" w14:textId="77777777" w:rsidR="00C35689" w:rsidRPr="00D2134E" w:rsidRDefault="00C35689" w:rsidP="00C35689">
      <w:r w:rsidRPr="00D2134E">
        <w:t>I tillegg skal det etableres oppbevaringsløsninger i klasserommene i form av skap eller tilsvarende. Disse skal gi elevene mulighet til å oppbevare bøker, utstyr og personlige eiendeler på en ryddig og oversiktlig måte. Skapene skal være tilpasset elevenes alder, bidra til god orden i læringsmiljøet og være enkle å bruke.</w:t>
      </w:r>
    </w:p>
    <w:p w14:paraId="2734ECD7" w14:textId="77777777" w:rsidR="00C35689" w:rsidRDefault="00C35689" w:rsidP="00C35689">
      <w:r w:rsidRPr="00D2134E">
        <w:t>Det skal legges vekt på god tilgjengelighet, oversiktlighet og løsninger som ivaretar hygiene og renhold. Garderober og oppbevaringsløsninger skal utformes i tråd med prinsipper for universell utforming og være tilrettelagt for trygg og enkel bruk for alle elever.</w:t>
      </w:r>
    </w:p>
    <w:p w14:paraId="346EB97D" w14:textId="77777777" w:rsidR="00C35689" w:rsidRDefault="00C35689" w:rsidP="00C35689">
      <w:r w:rsidRPr="0097638A">
        <w:t>Det åpnes for bruk av brukt inventar (gjenbruk), forutsatt at dette er i god stand, oppfyller gjeldende krav til sikkerhet, funksjonalitet og ergonomi, samt er egnet for bruk i skolemiljø.</w:t>
      </w:r>
    </w:p>
    <w:p w14:paraId="387D7E34" w14:textId="77777777" w:rsidR="00DF425C" w:rsidRDefault="00DF425C" w:rsidP="00DF425C">
      <w:r w:rsidRPr="0097638A">
        <w:t>Det skal også tas hensyn til miljø og bærekraft, herunder valg av materialer, levetid, mulighet for gjenbruk og ombruk, samt lavest mulig miljøbelastning.</w:t>
      </w:r>
    </w:p>
    <w:p w14:paraId="415F6B54" w14:textId="77777777" w:rsidR="00DF425C" w:rsidRPr="006925DE" w:rsidRDefault="00DF425C" w:rsidP="00DF425C">
      <w:r w:rsidRPr="0097638A">
        <w:t xml:space="preserve">Det skal utarbeides et samlet kostnadsoverslag for møblering og inventar. Denne summen skal godkjennes av </w:t>
      </w:r>
      <w:r w:rsidRPr="006925DE">
        <w:t xml:space="preserve">Stavanger kommune </w:t>
      </w:r>
      <w:r w:rsidRPr="0097638A">
        <w:t xml:space="preserve">før bestilling eller levering finner sted. </w:t>
      </w:r>
      <w:r w:rsidRPr="006925DE">
        <w:t xml:space="preserve">Stavanger kommune </w:t>
      </w:r>
      <w:r w:rsidRPr="0097638A">
        <w:t>forbeholder seg retten til å avbestille hele eller deler av leveransen frem til endelig bestilling er gjennomført.</w:t>
      </w:r>
    </w:p>
    <w:p w14:paraId="04A55893" w14:textId="77777777" w:rsidR="00DF425C" w:rsidRDefault="00DF425C" w:rsidP="00DF425C">
      <w:pPr>
        <w:pStyle w:val="StandardtekstKonkurransegrunnlag"/>
      </w:pPr>
    </w:p>
    <w:p w14:paraId="5643B7D3" w14:textId="46FAEFC1" w:rsidR="00DF425C" w:rsidRDefault="00DF425C" w:rsidP="00DF425C">
      <w:r>
        <w:t xml:space="preserve">Totalentreprenør leverer og monterer såpedispensere, papirholdere, avfallskurver, toalettpapirholder og toalettbørste. </w:t>
      </w:r>
      <w:r w:rsidRPr="07210C0D">
        <w:rPr>
          <w:rFonts w:eastAsia="Times New Roman"/>
        </w:rPr>
        <w:t>Totalentreprenør</w:t>
      </w:r>
      <w:r>
        <w:t xml:space="preserve"> organiserer dette.</w:t>
      </w:r>
      <w:r w:rsidR="00A80C57">
        <w:t xml:space="preserve"> </w:t>
      </w:r>
      <w:r w:rsidR="00737D07">
        <w:t>Garnityr</w:t>
      </w:r>
      <w:r w:rsidR="00BE4DC0">
        <w:t xml:space="preserve"> må samsvære i </w:t>
      </w:r>
      <w:r w:rsidR="00737D07">
        <w:t xml:space="preserve">garnityrer fra eksisterende modulbygg A og B. </w:t>
      </w:r>
    </w:p>
    <w:p w14:paraId="7EEFEADF" w14:textId="3B697919" w:rsidR="00DF425C" w:rsidRPr="00EA61A4" w:rsidRDefault="00DF425C" w:rsidP="00DF425C">
      <w:r w:rsidRPr="00EA61A4">
        <w:t xml:space="preserve">Byggherre leverer og monterer tv-skjermer og projektorer, </w:t>
      </w:r>
      <w:r>
        <w:t xml:space="preserve">Leverandør </w:t>
      </w:r>
      <w:r w:rsidRPr="00EA61A4">
        <w:t>skal i</w:t>
      </w:r>
      <w:r w:rsidR="00240CF1">
        <w:t xml:space="preserve">nstallere alt </w:t>
      </w:r>
      <w:proofErr w:type="gramStart"/>
      <w:r w:rsidR="00240CF1">
        <w:t>påkrevd</w:t>
      </w:r>
      <w:proofErr w:type="gramEnd"/>
      <w:r w:rsidR="00240CF1">
        <w:t xml:space="preserve"> infrastruktur for dette. </w:t>
      </w:r>
    </w:p>
    <w:p w14:paraId="55126951" w14:textId="0703D15B" w:rsidR="00DF425C" w:rsidRPr="0079179E" w:rsidRDefault="00DF425C" w:rsidP="00DF425C">
      <w:r>
        <w:t>Byggherre leverer alt av utstyr til sluttbrukerne når det gjelder IT, inklusive trådløse rutere</w:t>
      </w:r>
      <w:r w:rsidR="00C31B0C">
        <w:t>. Totalentreprenøren monterer</w:t>
      </w:r>
      <w:r>
        <w:t xml:space="preserve">. </w:t>
      </w:r>
    </w:p>
    <w:p w14:paraId="766FC24A" w14:textId="77777777" w:rsidR="00DF425C" w:rsidRPr="0097638A" w:rsidRDefault="00DF425C" w:rsidP="00C35689"/>
    <w:p w14:paraId="525C6133" w14:textId="77777777" w:rsidR="00FD1B51" w:rsidRDefault="00FD1B51" w:rsidP="00FD1B51">
      <w:pPr>
        <w:pStyle w:val="Overskrift1"/>
        <w:spacing w:before="480" w:after="120" w:line="240" w:lineRule="auto"/>
      </w:pPr>
      <w:bookmarkStart w:id="77" w:name="_Toc229473294"/>
      <w:r>
        <w:lastRenderedPageBreak/>
        <w:t>Krav til dokumentasjon</w:t>
      </w:r>
      <w:bookmarkEnd w:id="75"/>
      <w:bookmarkEnd w:id="76"/>
      <w:bookmarkEnd w:id="77"/>
    </w:p>
    <w:p w14:paraId="36A0761D" w14:textId="20861DEC" w:rsidR="00E44805" w:rsidRPr="000A718C" w:rsidRDefault="00E44805" w:rsidP="00FD1B51">
      <w:r w:rsidRPr="00F51289">
        <w:t xml:space="preserve">Det </w:t>
      </w:r>
      <w:r w:rsidR="00140969" w:rsidRPr="00F51289">
        <w:t xml:space="preserve">skal </w:t>
      </w:r>
      <w:r w:rsidRPr="00F51289">
        <w:t>utarbeides arbeidstegninger i målestokk 1:</w:t>
      </w:r>
      <w:r w:rsidR="00FE33C7">
        <w:t>100</w:t>
      </w:r>
      <w:r w:rsidR="000F0FE1" w:rsidRPr="00F51289">
        <w:t>,</w:t>
      </w:r>
      <w:r w:rsidRPr="00F51289">
        <w:t xml:space="preserve"> samt skjemaer og detaljer i henhold til Norsk </w:t>
      </w:r>
      <w:r w:rsidRPr="000A718C">
        <w:t xml:space="preserve">Standard, med alle opplysninger i alle fag. </w:t>
      </w:r>
    </w:p>
    <w:p w14:paraId="44DFF9AC" w14:textId="63458C09" w:rsidR="00140969" w:rsidRPr="000A718C" w:rsidRDefault="0036496C" w:rsidP="00140969">
      <w:pPr>
        <w:spacing w:line="240" w:lineRule="auto"/>
        <w:rPr>
          <w:rFonts w:cs="Arial"/>
          <w:b/>
          <w:bCs/>
        </w:rPr>
      </w:pPr>
      <w:r>
        <w:rPr>
          <w:rFonts w:cs="Arial"/>
          <w:bCs/>
        </w:rPr>
        <w:t xml:space="preserve">Leverandør </w:t>
      </w:r>
      <w:r w:rsidR="00140969" w:rsidRPr="000A718C">
        <w:rPr>
          <w:rFonts w:cs="Arial"/>
        </w:rPr>
        <w:t>utarbeider nødvendige tegninger for alle faser</w:t>
      </w:r>
      <w:r w:rsidR="006A4A48">
        <w:rPr>
          <w:rFonts w:cs="Arial"/>
        </w:rPr>
        <w:t xml:space="preserve"> </w:t>
      </w:r>
      <w:r w:rsidR="001C64EA">
        <w:rPr>
          <w:rFonts w:cs="Arial"/>
        </w:rPr>
        <w:t>og alle fag</w:t>
      </w:r>
      <w:r w:rsidR="00140969" w:rsidRPr="000A718C">
        <w:rPr>
          <w:rFonts w:cs="Arial"/>
        </w:rPr>
        <w:t xml:space="preserve">. Av arbeidstegninger forventes følgende: </w:t>
      </w:r>
    </w:p>
    <w:p w14:paraId="6820F360" w14:textId="56A045B1" w:rsidR="00140969" w:rsidRPr="000A718C" w:rsidRDefault="00140969" w:rsidP="00467F89">
      <w:pPr>
        <w:pStyle w:val="Listeavsnitt"/>
        <w:numPr>
          <w:ilvl w:val="0"/>
          <w:numId w:val="12"/>
        </w:numPr>
        <w:spacing w:after="0" w:line="240" w:lineRule="auto"/>
        <w:rPr>
          <w:rFonts w:cs="Arial"/>
          <w:sz w:val="22"/>
        </w:rPr>
      </w:pPr>
      <w:r w:rsidRPr="000A718C">
        <w:rPr>
          <w:rFonts w:cs="Arial"/>
          <w:sz w:val="22"/>
        </w:rPr>
        <w:t>Planer, snitt og fasader i målestokk 1:</w:t>
      </w:r>
      <w:r w:rsidR="00FE33C7">
        <w:rPr>
          <w:rFonts w:cs="Arial"/>
          <w:sz w:val="22"/>
        </w:rPr>
        <w:t>100</w:t>
      </w:r>
    </w:p>
    <w:p w14:paraId="052B00D6" w14:textId="66101EFF" w:rsidR="00820579" w:rsidRPr="00E40F6C" w:rsidRDefault="00820579" w:rsidP="00467F89">
      <w:pPr>
        <w:pStyle w:val="Listeavsnitt"/>
        <w:numPr>
          <w:ilvl w:val="0"/>
          <w:numId w:val="12"/>
        </w:numPr>
        <w:spacing w:after="0" w:line="240" w:lineRule="auto"/>
        <w:rPr>
          <w:rFonts w:cs="Arial"/>
          <w:sz w:val="22"/>
        </w:rPr>
      </w:pPr>
      <w:r w:rsidRPr="00E40F6C">
        <w:rPr>
          <w:rFonts w:cs="Arial"/>
          <w:sz w:val="22"/>
        </w:rPr>
        <w:t>Branntegning</w:t>
      </w:r>
    </w:p>
    <w:p w14:paraId="1381FD26" w14:textId="37C5B90E" w:rsidR="00E40F6C" w:rsidRDefault="087456E5" w:rsidP="00467F89">
      <w:pPr>
        <w:pStyle w:val="Listeavsnitt"/>
        <w:numPr>
          <w:ilvl w:val="0"/>
          <w:numId w:val="12"/>
        </w:numPr>
        <w:spacing w:after="0" w:line="240" w:lineRule="auto"/>
        <w:rPr>
          <w:rFonts w:cs="Arial"/>
          <w:sz w:val="22"/>
        </w:rPr>
      </w:pPr>
      <w:r w:rsidRPr="07210C0D">
        <w:rPr>
          <w:rFonts w:cs="Arial"/>
          <w:sz w:val="22"/>
        </w:rPr>
        <w:t>Eventuell h</w:t>
      </w:r>
      <w:r w:rsidR="00E40F6C" w:rsidRPr="07210C0D">
        <w:rPr>
          <w:rFonts w:cs="Arial"/>
          <w:sz w:val="22"/>
        </w:rPr>
        <w:t>eisinstallasjoner</w:t>
      </w:r>
    </w:p>
    <w:p w14:paraId="496EEF15" w14:textId="09D94137" w:rsidR="001C64EA" w:rsidRDefault="001C64EA" w:rsidP="00467F89">
      <w:pPr>
        <w:pStyle w:val="Listeavsnitt"/>
        <w:numPr>
          <w:ilvl w:val="0"/>
          <w:numId w:val="12"/>
        </w:numPr>
        <w:spacing w:after="0" w:line="240" w:lineRule="auto"/>
        <w:rPr>
          <w:rFonts w:cs="Arial"/>
          <w:sz w:val="22"/>
        </w:rPr>
      </w:pPr>
      <w:r>
        <w:rPr>
          <w:rFonts w:cs="Arial"/>
          <w:sz w:val="22"/>
        </w:rPr>
        <w:t>Elektro</w:t>
      </w:r>
    </w:p>
    <w:p w14:paraId="2F109928" w14:textId="4ED33D62" w:rsidR="001C64EA" w:rsidRDefault="001C64EA" w:rsidP="00467F89">
      <w:pPr>
        <w:pStyle w:val="Listeavsnitt"/>
        <w:numPr>
          <w:ilvl w:val="0"/>
          <w:numId w:val="12"/>
        </w:numPr>
        <w:spacing w:after="0" w:line="240" w:lineRule="auto"/>
        <w:rPr>
          <w:rFonts w:cs="Arial"/>
          <w:sz w:val="22"/>
        </w:rPr>
      </w:pPr>
      <w:r>
        <w:rPr>
          <w:rFonts w:cs="Arial"/>
          <w:sz w:val="22"/>
        </w:rPr>
        <w:t>Ventilasjon</w:t>
      </w:r>
    </w:p>
    <w:p w14:paraId="55E345C5" w14:textId="77777777" w:rsidR="00003C32" w:rsidRDefault="00003C32" w:rsidP="00003C32">
      <w:pPr>
        <w:spacing w:after="0" w:line="240" w:lineRule="auto"/>
        <w:rPr>
          <w:rFonts w:cs="Arial"/>
        </w:rPr>
      </w:pPr>
    </w:p>
    <w:p w14:paraId="20C52349" w14:textId="0B2E13F0" w:rsidR="00E44805" w:rsidRPr="00D91C0B" w:rsidRDefault="00E44805" w:rsidP="00FD1B51">
      <w:r>
        <w:t>Tegninger skal forelegges byggherre elektronis</w:t>
      </w:r>
      <w:r w:rsidR="007C40E3">
        <w:t>k</w:t>
      </w:r>
      <w:r w:rsidR="0079179E">
        <w:t>.</w:t>
      </w:r>
      <w:r>
        <w:t xml:space="preserve"> </w:t>
      </w:r>
    </w:p>
    <w:p w14:paraId="4F079F35" w14:textId="6DB81FD8" w:rsidR="1FF14559" w:rsidRDefault="1FF14559" w:rsidP="178818B2">
      <w:pPr>
        <w:rPr>
          <w:rFonts w:eastAsia="Times New Roman" w:cs="Times New Roman"/>
        </w:rPr>
      </w:pPr>
      <w:r w:rsidRPr="178818B2">
        <w:rPr>
          <w:rFonts w:eastAsia="Times New Roman" w:cs="Times New Roman"/>
        </w:rPr>
        <w:t>Sluttdokumentasjon for utomhusanlegget skal levers iht. Norm for utomhusanlegg i sør-Rogaland, se kap. 2.4 og 3.19.</w:t>
      </w:r>
    </w:p>
    <w:p w14:paraId="69214A0E" w14:textId="6031C981" w:rsidR="007E7CC8" w:rsidRDefault="007E7CC8" w:rsidP="178818B2">
      <w:pPr>
        <w:rPr>
          <w:rFonts w:eastAsia="Times New Roman" w:cs="Times New Roman"/>
        </w:rPr>
      </w:pPr>
      <w:r w:rsidRPr="007E7CC8">
        <w:rPr>
          <w:rFonts w:eastAsia="Times New Roman" w:cs="Times New Roman"/>
        </w:rPr>
        <w:t>Totalentreprenøren er ansvarlig for å utarbeide og levere all dokumentasjon som kreves for godkjenning etter forskrift om miljørettet helsevern. Dokumentasjonen skal være fullstendig og tilfredsstillende for myndighetenes vurdering</w:t>
      </w:r>
      <w:r w:rsidR="009F7A3E">
        <w:rPr>
          <w:rFonts w:eastAsia="Times New Roman" w:cs="Times New Roman"/>
        </w:rPr>
        <w:t>.</w:t>
      </w:r>
    </w:p>
    <w:p w14:paraId="58062EFA" w14:textId="77777777" w:rsidR="003662D9" w:rsidRDefault="003662D9" w:rsidP="003662D9">
      <w:pPr>
        <w:spacing w:after="0" w:line="240" w:lineRule="auto"/>
        <w:rPr>
          <w:rFonts w:cs="Arial"/>
        </w:rPr>
      </w:pPr>
      <w:r>
        <w:rPr>
          <w:rFonts w:cs="Arial"/>
        </w:rPr>
        <w:t xml:space="preserve">Alt dokumentasjon som er nødvendig fra miljørettet helsevern for godkjenning av skolen skal levere byggherre. </w:t>
      </w:r>
      <w:r w:rsidRPr="007972E2">
        <w:rPr>
          <w:rFonts w:cs="Arial"/>
        </w:rPr>
        <w:t xml:space="preserve">Følgende dokumentasjon skal </w:t>
      </w:r>
      <w:r>
        <w:rPr>
          <w:rFonts w:cs="Arial"/>
        </w:rPr>
        <w:t>leveres:</w:t>
      </w:r>
    </w:p>
    <w:p w14:paraId="00451606" w14:textId="77777777" w:rsidR="003662D9" w:rsidRPr="00043DB6" w:rsidRDefault="003662D9" w:rsidP="003662D9">
      <w:pPr>
        <w:pStyle w:val="Listeavsnitt"/>
        <w:numPr>
          <w:ilvl w:val="0"/>
          <w:numId w:val="10"/>
        </w:numPr>
        <w:spacing w:after="0" w:line="240" w:lineRule="auto"/>
        <w:rPr>
          <w:rFonts w:eastAsiaTheme="minorHAnsi" w:cs="Arial"/>
          <w:sz w:val="22"/>
          <w:lang w:eastAsia="en-US"/>
        </w:rPr>
      </w:pPr>
      <w:r w:rsidRPr="00043DB6">
        <w:rPr>
          <w:rFonts w:eastAsiaTheme="minorHAnsi" w:cs="Arial"/>
          <w:sz w:val="22"/>
          <w:lang w:eastAsia="en-US"/>
        </w:rPr>
        <w:t>Dokumentasjon på hvordan VVS-anlegget sikres mot oppvekst av legionella</w:t>
      </w:r>
    </w:p>
    <w:p w14:paraId="756A988D" w14:textId="77777777" w:rsidR="003662D9" w:rsidRPr="00043DB6" w:rsidRDefault="003662D9" w:rsidP="003662D9">
      <w:pPr>
        <w:pStyle w:val="Listeavsnitt"/>
        <w:numPr>
          <w:ilvl w:val="0"/>
          <w:numId w:val="10"/>
        </w:numPr>
        <w:spacing w:after="0" w:line="240" w:lineRule="auto"/>
        <w:rPr>
          <w:rFonts w:eastAsiaTheme="minorHAnsi" w:cs="Arial"/>
          <w:sz w:val="22"/>
          <w:lang w:eastAsia="en-US"/>
        </w:rPr>
      </w:pPr>
      <w:r w:rsidRPr="00043DB6">
        <w:rPr>
          <w:rFonts w:eastAsiaTheme="minorHAnsi" w:cs="Arial"/>
          <w:sz w:val="22"/>
          <w:lang w:eastAsia="en-US"/>
        </w:rPr>
        <w:t>Støyvurdering, dokumentasjon av etterklang, støy fra ventilasjonsanlegg</w:t>
      </w:r>
    </w:p>
    <w:p w14:paraId="156B5828" w14:textId="77777777" w:rsidR="003662D9" w:rsidRDefault="003662D9" w:rsidP="003662D9">
      <w:pPr>
        <w:pStyle w:val="Listeavsnitt"/>
        <w:numPr>
          <w:ilvl w:val="0"/>
          <w:numId w:val="10"/>
        </w:numPr>
        <w:spacing w:after="0" w:line="240" w:lineRule="auto"/>
        <w:rPr>
          <w:rFonts w:eastAsiaTheme="minorHAnsi" w:cs="Arial"/>
          <w:sz w:val="22"/>
          <w:lang w:eastAsia="en-US"/>
        </w:rPr>
      </w:pPr>
      <w:r w:rsidRPr="00043DB6">
        <w:rPr>
          <w:rFonts w:eastAsiaTheme="minorHAnsi" w:cs="Arial"/>
          <w:sz w:val="22"/>
          <w:lang w:eastAsia="en-US"/>
        </w:rPr>
        <w:t>Belysning og solavskjerming</w:t>
      </w:r>
    </w:p>
    <w:p w14:paraId="5221ACDA" w14:textId="77777777" w:rsidR="003662D9" w:rsidRPr="00043DB6" w:rsidRDefault="003662D9" w:rsidP="003662D9">
      <w:pPr>
        <w:pStyle w:val="Listeavsnitt"/>
        <w:numPr>
          <w:ilvl w:val="0"/>
          <w:numId w:val="10"/>
        </w:numPr>
        <w:spacing w:after="0" w:line="240" w:lineRule="auto"/>
        <w:rPr>
          <w:rFonts w:eastAsiaTheme="minorHAnsi" w:cs="Arial"/>
          <w:sz w:val="22"/>
          <w:lang w:eastAsia="en-US"/>
        </w:rPr>
      </w:pPr>
      <w:r w:rsidRPr="00B80ECA">
        <w:rPr>
          <w:rFonts w:eastAsiaTheme="minorHAnsi" w:cs="Arial"/>
          <w:sz w:val="22"/>
          <w:lang w:eastAsia="en-US"/>
        </w:rPr>
        <w:t>Tiltak mot radon</w:t>
      </w:r>
    </w:p>
    <w:p w14:paraId="6752369E" w14:textId="77777777" w:rsidR="003662D9" w:rsidRDefault="003662D9" w:rsidP="178818B2">
      <w:pPr>
        <w:rPr>
          <w:rFonts w:eastAsia="Times New Roman" w:cs="Times New Roman"/>
        </w:rPr>
      </w:pPr>
    </w:p>
    <w:p w14:paraId="3861FA0C" w14:textId="36CAD940" w:rsidR="2C285D26" w:rsidRDefault="2C285D26" w:rsidP="178818B2">
      <w:pPr>
        <w:pStyle w:val="Overskrift2"/>
      </w:pPr>
      <w:bookmarkStart w:id="78" w:name="_Toc229473295"/>
      <w:r w:rsidRPr="178818B2">
        <w:t>Krav til FDVU – dokumentasjon</w:t>
      </w:r>
      <w:bookmarkEnd w:id="78"/>
      <w:r w:rsidRPr="178818B2">
        <w:t xml:space="preserve"> </w:t>
      </w:r>
    </w:p>
    <w:p w14:paraId="213A31D4" w14:textId="193754D8" w:rsidR="2C285D26" w:rsidRDefault="2C285D26" w:rsidP="178818B2">
      <w:pPr>
        <w:spacing w:after="0"/>
        <w:rPr>
          <w:rFonts w:eastAsia="Times New Roman" w:cs="Times New Roman"/>
        </w:rPr>
      </w:pPr>
      <w:r w:rsidRPr="178818B2">
        <w:rPr>
          <w:rFonts w:asciiTheme="minorHAnsi" w:eastAsiaTheme="minorEastAsia" w:hAnsiTheme="minorHAnsi"/>
        </w:rPr>
        <w:t>Totalentreprenør skal levere komplett FDVU-dokumentasjon for alle bygningsmessige og tekniske installasjoner.</w:t>
      </w:r>
    </w:p>
    <w:p w14:paraId="61E38674" w14:textId="54C5344D" w:rsidR="2C285D26" w:rsidRDefault="2C285D26" w:rsidP="178818B2">
      <w:pPr>
        <w:spacing w:after="0"/>
        <w:rPr>
          <w:rFonts w:eastAsia="Times New Roman" w:cs="Times New Roman"/>
        </w:rPr>
      </w:pPr>
      <w:r w:rsidRPr="178818B2">
        <w:rPr>
          <w:rFonts w:asciiTheme="minorHAnsi" w:eastAsiaTheme="minorEastAsia" w:hAnsiTheme="minorHAnsi"/>
        </w:rPr>
        <w:t>Dokumentasjonen skal minimum inneholde:</w:t>
      </w:r>
    </w:p>
    <w:p w14:paraId="7E66F635" w14:textId="33AE38F5" w:rsidR="2C285D26" w:rsidRDefault="2C285D26" w:rsidP="178818B2">
      <w:pPr>
        <w:pStyle w:val="Listeavsnitt"/>
        <w:numPr>
          <w:ilvl w:val="0"/>
          <w:numId w:val="7"/>
        </w:numPr>
        <w:spacing w:after="0"/>
        <w:rPr>
          <w:sz w:val="22"/>
        </w:rPr>
      </w:pPr>
      <w:r w:rsidRPr="178818B2">
        <w:rPr>
          <w:rFonts w:asciiTheme="minorHAnsi" w:eastAsiaTheme="minorEastAsia" w:hAnsiTheme="minorHAnsi" w:cstheme="minorBidi"/>
          <w:sz w:val="22"/>
          <w:lang w:eastAsia="en-US"/>
        </w:rPr>
        <w:t>som bygget-tegninger (PDF og redigerbare formater)</w:t>
      </w:r>
    </w:p>
    <w:p w14:paraId="1C4FF8F7" w14:textId="759C94E3" w:rsidR="2C285D26" w:rsidRDefault="2C285D26" w:rsidP="178818B2">
      <w:pPr>
        <w:pStyle w:val="Listeavsnitt"/>
        <w:numPr>
          <w:ilvl w:val="0"/>
          <w:numId w:val="7"/>
        </w:numPr>
        <w:spacing w:after="0"/>
        <w:rPr>
          <w:sz w:val="22"/>
        </w:rPr>
      </w:pPr>
      <w:r w:rsidRPr="178818B2">
        <w:rPr>
          <w:rFonts w:asciiTheme="minorHAnsi" w:eastAsiaTheme="minorEastAsia" w:hAnsiTheme="minorHAnsi" w:cstheme="minorBidi"/>
          <w:sz w:val="22"/>
          <w:lang w:eastAsia="en-US"/>
        </w:rPr>
        <w:t>systembeskrivelser og funksjonsbeskrivelser</w:t>
      </w:r>
    </w:p>
    <w:p w14:paraId="5165EB43" w14:textId="0F8A1DA1" w:rsidR="2C285D26" w:rsidRDefault="2C285D26" w:rsidP="178818B2">
      <w:pPr>
        <w:pStyle w:val="Listeavsnitt"/>
        <w:numPr>
          <w:ilvl w:val="0"/>
          <w:numId w:val="7"/>
        </w:numPr>
        <w:spacing w:after="0"/>
        <w:rPr>
          <w:sz w:val="22"/>
        </w:rPr>
      </w:pPr>
      <w:r w:rsidRPr="178818B2">
        <w:rPr>
          <w:rFonts w:asciiTheme="minorHAnsi" w:eastAsiaTheme="minorEastAsia" w:hAnsiTheme="minorHAnsi" w:cstheme="minorBidi"/>
          <w:sz w:val="22"/>
          <w:lang w:eastAsia="en-US"/>
        </w:rPr>
        <w:t>produktdokumentasjon og datablad</w:t>
      </w:r>
    </w:p>
    <w:p w14:paraId="4F0C556D" w14:textId="0A7905CB" w:rsidR="2C285D26" w:rsidRDefault="2C285D26" w:rsidP="178818B2">
      <w:pPr>
        <w:pStyle w:val="Listeavsnitt"/>
        <w:numPr>
          <w:ilvl w:val="0"/>
          <w:numId w:val="7"/>
        </w:numPr>
        <w:spacing w:after="0"/>
        <w:rPr>
          <w:sz w:val="22"/>
        </w:rPr>
      </w:pPr>
      <w:r w:rsidRPr="178818B2">
        <w:rPr>
          <w:rFonts w:asciiTheme="minorHAnsi" w:eastAsiaTheme="minorEastAsia" w:hAnsiTheme="minorHAnsi" w:cstheme="minorBidi"/>
          <w:sz w:val="22"/>
          <w:lang w:eastAsia="en-US"/>
        </w:rPr>
        <w:t>vedlikeholdsplaner med intervaller</w:t>
      </w:r>
    </w:p>
    <w:p w14:paraId="1A111F66" w14:textId="2A7BD72A" w:rsidR="2C285D26" w:rsidRDefault="2C285D26" w:rsidP="178818B2">
      <w:pPr>
        <w:pStyle w:val="Listeavsnitt"/>
        <w:numPr>
          <w:ilvl w:val="0"/>
          <w:numId w:val="7"/>
        </w:numPr>
        <w:spacing w:after="0"/>
        <w:rPr>
          <w:sz w:val="22"/>
        </w:rPr>
      </w:pPr>
      <w:r w:rsidRPr="178818B2">
        <w:rPr>
          <w:rFonts w:asciiTheme="minorHAnsi" w:eastAsiaTheme="minorEastAsia" w:hAnsiTheme="minorHAnsi" w:cstheme="minorBidi"/>
          <w:sz w:val="22"/>
          <w:lang w:eastAsia="en-US"/>
        </w:rPr>
        <w:t>driftsinstrukser og brukerveiledninger</w:t>
      </w:r>
    </w:p>
    <w:p w14:paraId="63B06F7F" w14:textId="432137F5" w:rsidR="2C285D26" w:rsidRDefault="2C285D26" w:rsidP="178818B2">
      <w:pPr>
        <w:pStyle w:val="Listeavsnitt"/>
        <w:numPr>
          <w:ilvl w:val="0"/>
          <w:numId w:val="7"/>
        </w:numPr>
        <w:spacing w:after="0"/>
        <w:rPr>
          <w:sz w:val="22"/>
        </w:rPr>
      </w:pPr>
      <w:r w:rsidRPr="178818B2">
        <w:rPr>
          <w:rFonts w:asciiTheme="minorHAnsi" w:eastAsiaTheme="minorEastAsia" w:hAnsiTheme="minorHAnsi" w:cstheme="minorBidi"/>
          <w:sz w:val="22"/>
          <w:lang w:eastAsia="en-US"/>
        </w:rPr>
        <w:t>test- og kontrollprotokoller</w:t>
      </w:r>
    </w:p>
    <w:p w14:paraId="577EEE56" w14:textId="626FA1A5" w:rsidR="2C285D26" w:rsidRPr="007E7CC8" w:rsidRDefault="2C285D26" w:rsidP="178818B2">
      <w:pPr>
        <w:pStyle w:val="Listeavsnitt"/>
        <w:numPr>
          <w:ilvl w:val="0"/>
          <w:numId w:val="7"/>
        </w:numPr>
        <w:spacing w:after="0"/>
        <w:rPr>
          <w:sz w:val="22"/>
        </w:rPr>
      </w:pPr>
      <w:r w:rsidRPr="178818B2">
        <w:rPr>
          <w:rFonts w:asciiTheme="minorHAnsi" w:eastAsiaTheme="minorEastAsia" w:hAnsiTheme="minorHAnsi" w:cstheme="minorBidi"/>
          <w:sz w:val="22"/>
          <w:lang w:eastAsia="en-US"/>
        </w:rPr>
        <w:t>samsvarserklæringer og sertifikater</w:t>
      </w:r>
    </w:p>
    <w:p w14:paraId="77A95421" w14:textId="77777777" w:rsidR="007E7CC8" w:rsidRDefault="007E7CC8" w:rsidP="007E7CC8">
      <w:pPr>
        <w:pStyle w:val="Listeavsnitt"/>
        <w:spacing w:after="0"/>
        <w:rPr>
          <w:sz w:val="22"/>
        </w:rPr>
      </w:pPr>
    </w:p>
    <w:p w14:paraId="3C951299" w14:textId="1E41258B" w:rsidR="2C285D26" w:rsidRDefault="2C285D26" w:rsidP="178818B2">
      <w:pPr>
        <w:spacing w:after="0"/>
        <w:rPr>
          <w:rFonts w:asciiTheme="minorHAnsi" w:eastAsiaTheme="minorEastAsia" w:hAnsiTheme="minorHAnsi"/>
        </w:rPr>
      </w:pPr>
      <w:r w:rsidRPr="178818B2">
        <w:rPr>
          <w:rFonts w:asciiTheme="minorHAnsi" w:eastAsiaTheme="minorEastAsia" w:hAnsiTheme="minorHAnsi"/>
        </w:rPr>
        <w:t>FDVU skal være strukturert, digital og tilpasset byggherrens systemer.</w:t>
      </w:r>
    </w:p>
    <w:p w14:paraId="092E50E0" w14:textId="77777777" w:rsidR="00ED7D9E" w:rsidRDefault="00ED7D9E" w:rsidP="178818B2">
      <w:pPr>
        <w:spacing w:after="0"/>
        <w:rPr>
          <w:rFonts w:eastAsia="Times New Roman" w:cs="Times New Roman"/>
        </w:rPr>
      </w:pPr>
    </w:p>
    <w:p w14:paraId="5CAFB3F3" w14:textId="62E225D0" w:rsidR="2C285D26" w:rsidRDefault="2C285D26" w:rsidP="178818B2">
      <w:pPr>
        <w:spacing w:after="0"/>
        <w:rPr>
          <w:rFonts w:eastAsia="Times New Roman" w:cs="Times New Roman"/>
        </w:rPr>
      </w:pPr>
      <w:r w:rsidRPr="00ED7D9E">
        <w:rPr>
          <w:rFonts w:asciiTheme="minorHAnsi" w:eastAsiaTheme="minorEastAsia" w:hAnsiTheme="minorHAnsi"/>
          <w:b/>
          <w:bCs/>
        </w:rPr>
        <w:lastRenderedPageBreak/>
        <w:t>Kobling til overtakelse</w:t>
      </w:r>
      <w:r>
        <w:br/>
      </w:r>
      <w:r w:rsidRPr="178818B2">
        <w:rPr>
          <w:rFonts w:asciiTheme="minorHAnsi" w:eastAsiaTheme="minorEastAsia" w:hAnsiTheme="minorHAnsi"/>
        </w:rPr>
        <w:t xml:space="preserve"> Prosjektet kan ikke meldes klart for overtakelse før:</w:t>
      </w:r>
    </w:p>
    <w:p w14:paraId="500B3C6A" w14:textId="606B099A" w:rsidR="2C285D26" w:rsidRDefault="2C285D26" w:rsidP="178818B2">
      <w:pPr>
        <w:pStyle w:val="Listeavsnitt"/>
        <w:numPr>
          <w:ilvl w:val="0"/>
          <w:numId w:val="6"/>
        </w:numPr>
        <w:spacing w:after="0"/>
        <w:rPr>
          <w:sz w:val="22"/>
        </w:rPr>
      </w:pPr>
      <w:r w:rsidRPr="178818B2">
        <w:rPr>
          <w:rFonts w:asciiTheme="minorHAnsi" w:eastAsiaTheme="minorEastAsia" w:hAnsiTheme="minorHAnsi" w:cstheme="minorBidi"/>
          <w:sz w:val="22"/>
          <w:lang w:eastAsia="en-US"/>
        </w:rPr>
        <w:t>komplett FDVU er levert og godkjent</w:t>
      </w:r>
    </w:p>
    <w:p w14:paraId="0306305B" w14:textId="5C8117BD" w:rsidR="2C285D26" w:rsidRDefault="2C285D26" w:rsidP="178818B2">
      <w:pPr>
        <w:pStyle w:val="Listeavsnitt"/>
        <w:numPr>
          <w:ilvl w:val="0"/>
          <w:numId w:val="6"/>
        </w:numPr>
        <w:spacing w:after="0"/>
        <w:rPr>
          <w:sz w:val="22"/>
        </w:rPr>
      </w:pPr>
      <w:r w:rsidRPr="178818B2">
        <w:rPr>
          <w:rFonts w:asciiTheme="minorHAnsi" w:eastAsiaTheme="minorEastAsia" w:hAnsiTheme="minorHAnsi" w:cstheme="minorBidi"/>
          <w:sz w:val="22"/>
          <w:lang w:eastAsia="en-US"/>
        </w:rPr>
        <w:t>alle tekniske anlegg er testet og dokumentert</w:t>
      </w:r>
    </w:p>
    <w:p w14:paraId="69287946" w14:textId="24980A25" w:rsidR="2C285D26" w:rsidRDefault="2C285D26" w:rsidP="178818B2">
      <w:pPr>
        <w:pStyle w:val="Listeavsnitt"/>
        <w:numPr>
          <w:ilvl w:val="0"/>
          <w:numId w:val="6"/>
        </w:numPr>
        <w:spacing w:after="0"/>
        <w:rPr>
          <w:sz w:val="22"/>
        </w:rPr>
      </w:pPr>
      <w:r w:rsidRPr="178818B2">
        <w:rPr>
          <w:rFonts w:asciiTheme="minorHAnsi" w:eastAsiaTheme="minorEastAsia" w:hAnsiTheme="minorHAnsi" w:cstheme="minorBidi"/>
          <w:sz w:val="22"/>
          <w:lang w:eastAsia="en-US"/>
        </w:rPr>
        <w:t>opplæring av driftspersonell er gjennomført</w:t>
      </w:r>
    </w:p>
    <w:p w14:paraId="47A71A01" w14:textId="3840428B" w:rsidR="2C285D26" w:rsidRDefault="2C285D26" w:rsidP="178818B2">
      <w:pPr>
        <w:pStyle w:val="Listeavsnitt"/>
        <w:numPr>
          <w:ilvl w:val="0"/>
          <w:numId w:val="6"/>
        </w:numPr>
        <w:spacing w:after="0"/>
        <w:rPr>
          <w:sz w:val="22"/>
        </w:rPr>
      </w:pPr>
      <w:r w:rsidRPr="178818B2">
        <w:rPr>
          <w:rFonts w:asciiTheme="minorHAnsi" w:eastAsiaTheme="minorEastAsia" w:hAnsiTheme="minorHAnsi" w:cstheme="minorBidi"/>
          <w:sz w:val="22"/>
          <w:lang w:eastAsia="en-US"/>
        </w:rPr>
        <w:t>eventuelle avvik er lukket eller avtalt håndtert</w:t>
      </w:r>
    </w:p>
    <w:p w14:paraId="0C8323A0" w14:textId="5311047F" w:rsidR="178818B2" w:rsidRDefault="178818B2" w:rsidP="178818B2">
      <w:pPr>
        <w:spacing w:after="0"/>
        <w:rPr>
          <w:rFonts w:eastAsia="Times New Roman" w:cs="Times New Roman"/>
        </w:rPr>
      </w:pPr>
    </w:p>
    <w:p w14:paraId="75621B00" w14:textId="5A1E7D7E" w:rsidR="46B06BF5" w:rsidRDefault="46B06BF5" w:rsidP="178818B2">
      <w:pPr>
        <w:pStyle w:val="Overskrift1"/>
        <w:spacing w:before="480" w:after="120" w:line="240" w:lineRule="auto"/>
      </w:pPr>
      <w:bookmarkStart w:id="79" w:name="_Toc229473296"/>
      <w:r w:rsidRPr="178818B2">
        <w:t>Levetid og fleksibilitet</w:t>
      </w:r>
      <w:bookmarkEnd w:id="79"/>
    </w:p>
    <w:p w14:paraId="5EEEEFDC" w14:textId="363C86E9" w:rsidR="178818B2" w:rsidRDefault="178818B2" w:rsidP="178818B2"/>
    <w:p w14:paraId="6377B5D6" w14:textId="0D965959" w:rsidR="0C477536" w:rsidRDefault="0C477536" w:rsidP="178818B2">
      <w:pPr>
        <w:spacing w:after="0"/>
        <w:rPr>
          <w:rFonts w:asciiTheme="minorHAnsi" w:eastAsiaTheme="minorEastAsia" w:hAnsiTheme="minorHAnsi"/>
        </w:rPr>
      </w:pPr>
      <w:r w:rsidRPr="178818B2">
        <w:rPr>
          <w:rFonts w:asciiTheme="minorHAnsi" w:eastAsiaTheme="minorEastAsia" w:hAnsiTheme="minorHAnsi"/>
        </w:rPr>
        <w:t>Bygget skal prosjekteres med tanke på fleksibel bruk, enkel tilpasning og mulig fremtidig flytting eller ombruk.</w:t>
      </w:r>
    </w:p>
    <w:p w14:paraId="0319559D" w14:textId="6090E149" w:rsidR="0C477536" w:rsidRDefault="0C477536" w:rsidP="178818B2">
      <w:pPr>
        <w:spacing w:after="0"/>
        <w:rPr>
          <w:rFonts w:asciiTheme="minorHAnsi" w:eastAsiaTheme="minorEastAsia" w:hAnsiTheme="minorHAnsi"/>
        </w:rPr>
      </w:pPr>
      <w:r w:rsidRPr="178818B2">
        <w:rPr>
          <w:rFonts w:asciiTheme="minorHAnsi" w:eastAsiaTheme="minorEastAsia" w:hAnsiTheme="minorHAnsi"/>
        </w:rPr>
        <w:t>Det skal legges til rette for:</w:t>
      </w:r>
    </w:p>
    <w:p w14:paraId="5EC9B9B6" w14:textId="22528EA6" w:rsidR="0C477536" w:rsidRDefault="0C477536" w:rsidP="178818B2">
      <w:pPr>
        <w:pStyle w:val="Listeavsnitt"/>
        <w:numPr>
          <w:ilvl w:val="0"/>
          <w:numId w:val="2"/>
        </w:numPr>
        <w:spacing w:after="0"/>
        <w:rPr>
          <w:rFonts w:asciiTheme="minorHAnsi" w:eastAsiaTheme="minorEastAsia" w:hAnsiTheme="minorHAnsi" w:cstheme="minorBidi"/>
          <w:sz w:val="22"/>
          <w:lang w:eastAsia="en-US"/>
        </w:rPr>
      </w:pPr>
      <w:r w:rsidRPr="178818B2">
        <w:rPr>
          <w:rFonts w:asciiTheme="minorHAnsi" w:eastAsiaTheme="minorEastAsia" w:hAnsiTheme="minorHAnsi" w:cstheme="minorBidi"/>
          <w:sz w:val="22"/>
          <w:lang w:eastAsia="en-US"/>
        </w:rPr>
        <w:t>demonterbare løsninger der det er hensiktsmessig</w:t>
      </w:r>
    </w:p>
    <w:p w14:paraId="14823F45" w14:textId="679F453D" w:rsidR="0C477536" w:rsidRDefault="0C477536" w:rsidP="178818B2">
      <w:pPr>
        <w:pStyle w:val="Listeavsnitt"/>
        <w:numPr>
          <w:ilvl w:val="0"/>
          <w:numId w:val="2"/>
        </w:numPr>
        <w:spacing w:after="0"/>
        <w:rPr>
          <w:rFonts w:asciiTheme="minorHAnsi" w:eastAsiaTheme="minorEastAsia" w:hAnsiTheme="minorHAnsi" w:cstheme="minorBidi"/>
          <w:sz w:val="22"/>
          <w:lang w:eastAsia="en-US"/>
        </w:rPr>
      </w:pPr>
      <w:r w:rsidRPr="178818B2">
        <w:rPr>
          <w:rFonts w:asciiTheme="minorHAnsi" w:eastAsiaTheme="minorEastAsia" w:hAnsiTheme="minorHAnsi" w:cstheme="minorBidi"/>
          <w:sz w:val="22"/>
          <w:lang w:eastAsia="en-US"/>
        </w:rPr>
        <w:t>fleksible planløsninger og tekniske føringer</w:t>
      </w:r>
    </w:p>
    <w:p w14:paraId="0A8BB161" w14:textId="613329FE" w:rsidR="0C477536" w:rsidRDefault="0C477536" w:rsidP="178818B2">
      <w:pPr>
        <w:pStyle w:val="Listeavsnitt"/>
        <w:numPr>
          <w:ilvl w:val="0"/>
          <w:numId w:val="2"/>
        </w:numPr>
        <w:spacing w:after="0"/>
        <w:rPr>
          <w:rFonts w:asciiTheme="minorHAnsi" w:eastAsiaTheme="minorEastAsia" w:hAnsiTheme="minorHAnsi" w:cstheme="minorBidi"/>
          <w:sz w:val="22"/>
          <w:lang w:eastAsia="en-US"/>
        </w:rPr>
      </w:pPr>
      <w:proofErr w:type="gramStart"/>
      <w:r w:rsidRPr="178818B2">
        <w:rPr>
          <w:rFonts w:asciiTheme="minorHAnsi" w:eastAsiaTheme="minorEastAsia" w:hAnsiTheme="minorHAnsi" w:cstheme="minorBidi"/>
          <w:sz w:val="22"/>
          <w:lang w:eastAsia="en-US"/>
        </w:rPr>
        <w:t>robuste</w:t>
      </w:r>
      <w:proofErr w:type="gramEnd"/>
      <w:r w:rsidRPr="178818B2">
        <w:rPr>
          <w:rFonts w:asciiTheme="minorHAnsi" w:eastAsiaTheme="minorEastAsia" w:hAnsiTheme="minorHAnsi" w:cstheme="minorBidi"/>
          <w:sz w:val="22"/>
          <w:lang w:eastAsia="en-US"/>
        </w:rPr>
        <w:t xml:space="preserve"> materialer med dokumentert levetid</w:t>
      </w:r>
    </w:p>
    <w:p w14:paraId="706BA382" w14:textId="6E5E3808" w:rsidR="0C477536" w:rsidRDefault="0C477536" w:rsidP="178818B2">
      <w:pPr>
        <w:spacing w:after="0"/>
        <w:rPr>
          <w:rFonts w:asciiTheme="minorHAnsi" w:eastAsiaTheme="minorEastAsia" w:hAnsiTheme="minorHAnsi"/>
        </w:rPr>
      </w:pPr>
      <w:r w:rsidRPr="178818B2">
        <w:rPr>
          <w:rFonts w:asciiTheme="minorHAnsi" w:eastAsiaTheme="minorEastAsia" w:hAnsiTheme="minorHAnsi"/>
        </w:rPr>
        <w:t>Gjenbruk og ombruk</w:t>
      </w:r>
      <w:r>
        <w:br/>
      </w:r>
      <w:r w:rsidRPr="178818B2">
        <w:rPr>
          <w:rFonts w:asciiTheme="minorHAnsi" w:eastAsiaTheme="minorEastAsia" w:hAnsiTheme="minorHAnsi"/>
        </w:rPr>
        <w:t xml:space="preserve"> Det skal vurderes bruk av gjenbrukte materialer og komponenter der dette er hensiktsmessig. Tilsvarende skal det tas hensyn til at bygningsdeler og komponenter kan gjenbrukes etter endt brukstid.</w:t>
      </w:r>
    </w:p>
    <w:p w14:paraId="1900C406" w14:textId="5680B0B5" w:rsidR="0C477536" w:rsidRDefault="0C477536" w:rsidP="178818B2">
      <w:pPr>
        <w:spacing w:after="0"/>
        <w:rPr>
          <w:rFonts w:asciiTheme="minorHAnsi" w:eastAsiaTheme="minorEastAsia" w:hAnsiTheme="minorHAnsi"/>
        </w:rPr>
      </w:pPr>
      <w:r w:rsidRPr="178818B2">
        <w:rPr>
          <w:rFonts w:asciiTheme="minorHAnsi" w:eastAsiaTheme="minorEastAsia" w:hAnsiTheme="minorHAnsi"/>
        </w:rPr>
        <w:t>Løsninger skal vurderes med hensyn til:</w:t>
      </w:r>
    </w:p>
    <w:p w14:paraId="246DB9CF" w14:textId="780C5721" w:rsidR="0C477536" w:rsidRDefault="0C477536" w:rsidP="178818B2">
      <w:pPr>
        <w:pStyle w:val="Listeavsnitt"/>
        <w:numPr>
          <w:ilvl w:val="0"/>
          <w:numId w:val="1"/>
        </w:numPr>
        <w:spacing w:after="0"/>
        <w:rPr>
          <w:rFonts w:asciiTheme="minorHAnsi" w:eastAsiaTheme="minorEastAsia" w:hAnsiTheme="minorHAnsi" w:cstheme="minorBidi"/>
          <w:sz w:val="22"/>
          <w:lang w:eastAsia="en-US"/>
        </w:rPr>
      </w:pPr>
      <w:proofErr w:type="spellStart"/>
      <w:r w:rsidRPr="178818B2">
        <w:rPr>
          <w:rFonts w:asciiTheme="minorHAnsi" w:eastAsiaTheme="minorEastAsia" w:hAnsiTheme="minorHAnsi" w:cstheme="minorBidi"/>
          <w:sz w:val="22"/>
          <w:lang w:eastAsia="en-US"/>
        </w:rPr>
        <w:t>demonterbarhet</w:t>
      </w:r>
      <w:proofErr w:type="spellEnd"/>
    </w:p>
    <w:p w14:paraId="2535DA85" w14:textId="1266ADFC" w:rsidR="0C477536" w:rsidRDefault="0C477536" w:rsidP="178818B2">
      <w:pPr>
        <w:pStyle w:val="Listeavsnitt"/>
        <w:numPr>
          <w:ilvl w:val="0"/>
          <w:numId w:val="1"/>
        </w:numPr>
        <w:spacing w:after="0"/>
        <w:rPr>
          <w:rFonts w:asciiTheme="minorHAnsi" w:eastAsiaTheme="minorEastAsia" w:hAnsiTheme="minorHAnsi" w:cstheme="minorBidi"/>
          <w:sz w:val="22"/>
          <w:lang w:eastAsia="en-US"/>
        </w:rPr>
      </w:pPr>
      <w:r w:rsidRPr="178818B2">
        <w:rPr>
          <w:rFonts w:asciiTheme="minorHAnsi" w:eastAsiaTheme="minorEastAsia" w:hAnsiTheme="minorHAnsi" w:cstheme="minorBidi"/>
          <w:sz w:val="22"/>
          <w:lang w:eastAsia="en-US"/>
        </w:rPr>
        <w:t>restverdi</w:t>
      </w:r>
    </w:p>
    <w:p w14:paraId="6247718F" w14:textId="1EA66700" w:rsidR="0C477536" w:rsidRDefault="0C477536" w:rsidP="178818B2">
      <w:pPr>
        <w:pStyle w:val="Listeavsnitt"/>
        <w:numPr>
          <w:ilvl w:val="0"/>
          <w:numId w:val="1"/>
        </w:numPr>
        <w:spacing w:after="0"/>
        <w:rPr>
          <w:rFonts w:asciiTheme="minorHAnsi" w:eastAsiaTheme="minorEastAsia" w:hAnsiTheme="minorHAnsi" w:cstheme="minorBidi"/>
          <w:sz w:val="22"/>
          <w:lang w:eastAsia="en-US"/>
        </w:rPr>
      </w:pPr>
      <w:r w:rsidRPr="178818B2">
        <w:rPr>
          <w:rFonts w:asciiTheme="minorHAnsi" w:eastAsiaTheme="minorEastAsia" w:hAnsiTheme="minorHAnsi" w:cstheme="minorBidi"/>
          <w:sz w:val="22"/>
          <w:lang w:eastAsia="en-US"/>
        </w:rPr>
        <w:t>mulighet for gjenbruk i andre prosjekter</w:t>
      </w:r>
    </w:p>
    <w:p w14:paraId="440D9C10" w14:textId="18DFEA94" w:rsidR="178818B2" w:rsidRDefault="178818B2"/>
    <w:sectPr w:rsidR="178818B2" w:rsidSect="00A03888">
      <w:pgSz w:w="11906" w:h="16838" w:code="9"/>
      <w:pgMar w:top="1440" w:right="180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DEC55" w14:textId="77777777" w:rsidR="00332636" w:rsidRDefault="00332636" w:rsidP="00DF091D">
      <w:pPr>
        <w:spacing w:after="0" w:line="240" w:lineRule="auto"/>
      </w:pPr>
      <w:r>
        <w:separator/>
      </w:r>
    </w:p>
  </w:endnote>
  <w:endnote w:type="continuationSeparator" w:id="0">
    <w:p w14:paraId="0F47EA03" w14:textId="77777777" w:rsidR="00332636" w:rsidRDefault="00332636" w:rsidP="00DF0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8340250"/>
      <w:docPartObj>
        <w:docPartGallery w:val="Page Numbers (Bottom of Page)"/>
        <w:docPartUnique/>
      </w:docPartObj>
    </w:sdtPr>
    <w:sdtEndPr/>
    <w:sdtContent>
      <w:sdt>
        <w:sdtPr>
          <w:id w:val="860082579"/>
          <w:docPartObj>
            <w:docPartGallery w:val="Page Numbers (Top of Page)"/>
            <w:docPartUnique/>
          </w:docPartObj>
        </w:sdtPr>
        <w:sdtEndPr/>
        <w:sdtContent>
          <w:p w14:paraId="3B104419" w14:textId="77777777" w:rsidR="0094385A" w:rsidRDefault="0094385A">
            <w:pPr>
              <w:pStyle w:val="Bunntekst"/>
              <w:jc w:val="right"/>
            </w:pPr>
          </w:p>
          <w:p w14:paraId="7A11483C" w14:textId="1B6253DF" w:rsidR="0094385A" w:rsidRDefault="0094385A" w:rsidP="002802CD">
            <w:pPr>
              <w:pStyle w:val="Bunntekst"/>
            </w:pPr>
            <w:r w:rsidRPr="002802CD">
              <w:t xml:space="preserve">C.2 </w:t>
            </w:r>
            <w:r>
              <w:t xml:space="preserve">Funksjonsbeskrivelse </w:t>
            </w:r>
            <w:r w:rsidR="004A25B7">
              <w:t>–</w:t>
            </w:r>
            <w:r>
              <w:t xml:space="preserve"> </w:t>
            </w:r>
            <w:r w:rsidR="002F315D">
              <w:t xml:space="preserve">Vaulen </w:t>
            </w:r>
            <w:r w:rsidR="004A25B7">
              <w:t>skole modulbygg</w:t>
            </w:r>
          </w:p>
          <w:p w14:paraId="040D2388" w14:textId="715442B5" w:rsidR="0094385A" w:rsidRDefault="0094385A" w:rsidP="002802CD">
            <w:pPr>
              <w:pStyle w:val="Bunntekst"/>
            </w:pPr>
            <w:r>
              <w:tab/>
            </w:r>
            <w:r>
              <w:tab/>
              <w:t xml:space="preserve">Side </w:t>
            </w:r>
            <w:r>
              <w:rPr>
                <w:b/>
                <w:bCs/>
                <w:sz w:val="24"/>
                <w:szCs w:val="24"/>
              </w:rPr>
              <w:fldChar w:fldCharType="begin"/>
            </w:r>
            <w:r>
              <w:rPr>
                <w:b/>
                <w:bCs/>
              </w:rPr>
              <w:instrText>PAGE</w:instrText>
            </w:r>
            <w:r>
              <w:rPr>
                <w:b/>
                <w:bCs/>
                <w:sz w:val="24"/>
                <w:szCs w:val="24"/>
              </w:rPr>
              <w:fldChar w:fldCharType="separate"/>
            </w:r>
            <w:r>
              <w:rPr>
                <w:b/>
                <w:bCs/>
                <w:noProof/>
              </w:rPr>
              <w:t>39</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noProof/>
              </w:rPr>
              <w:t>52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FB315" w14:textId="77777777" w:rsidR="00332636" w:rsidRDefault="00332636" w:rsidP="00DF091D">
      <w:pPr>
        <w:spacing w:after="0" w:line="240" w:lineRule="auto"/>
      </w:pPr>
      <w:r>
        <w:separator/>
      </w:r>
    </w:p>
  </w:footnote>
  <w:footnote w:type="continuationSeparator" w:id="0">
    <w:p w14:paraId="4CE166EC" w14:textId="77777777" w:rsidR="00332636" w:rsidRDefault="00332636" w:rsidP="00DF0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1E26F" w14:textId="77777777" w:rsidR="0094385A" w:rsidRDefault="0094385A" w:rsidP="009D464F">
    <w:pPr>
      <w:pStyle w:val="Topptekst"/>
      <w:jc w:val="right"/>
      <w:rPr>
        <w:caps/>
        <w:color w:val="1F497D" w:themeColor="text2"/>
        <w:sz w:val="12"/>
      </w:rPr>
    </w:pPr>
  </w:p>
  <w:p w14:paraId="32F0E9FE" w14:textId="15858B67" w:rsidR="0094385A" w:rsidRPr="00AD2EDD" w:rsidRDefault="0094385A" w:rsidP="009D464F">
    <w:pPr>
      <w:pStyle w:val="Topptekst"/>
      <w:jc w:val="right"/>
      <w:rPr>
        <w:caps/>
        <w:color w:val="1F497D" w:themeColor="text2"/>
        <w:sz w:val="16"/>
        <w:lang w:val="en-US"/>
      </w:rPr>
    </w:pPr>
    <w:r>
      <w:rPr>
        <w:caps/>
        <w:color w:val="1F497D" w:themeColor="text2"/>
        <w:sz w:val="12"/>
      </w:rPr>
      <w:t>19</w:t>
    </w:r>
    <w:sdt>
      <w:sdtPr>
        <w:rPr>
          <w:caps/>
          <w:color w:val="1F497D" w:themeColor="text2"/>
          <w:sz w:val="12"/>
        </w:rPr>
        <w:alias w:val="Dato"/>
        <w:tag w:val="Dato"/>
        <w:id w:val="-304078227"/>
        <w:placeholder>
          <w:docPart w:val="4F7A0B233BC54F858BF4BBB5625B707D"/>
        </w:placeholder>
        <w:dataBinding w:prefixMappings="xmlns:ns0='http://schemas.microsoft.com/office/2006/coverPageProps' " w:xpath="/ns0:CoverPageProperties[1]/ns0:PublishDate[1]" w:storeItemID="{55AF091B-3C7A-41E3-B477-F2FDAA23CFDA}"/>
        <w:date w:fullDate="2018-03-18T00:00:00Z">
          <w:dateFormat w:val="dd.MM.yy"/>
          <w:lid w:val="nb-NO"/>
          <w:storeMappedDataAs w:val="dateTime"/>
          <w:calendar w:val="gregorian"/>
        </w:date>
      </w:sdtPr>
      <w:sdtEndPr/>
      <w:sdtContent>
        <w:r>
          <w:rPr>
            <w:caps/>
            <w:color w:val="1F497D" w:themeColor="text2"/>
            <w:sz w:val="12"/>
          </w:rPr>
          <w:t>18.03.18</w:t>
        </w:r>
      </w:sdtContent>
    </w:sdt>
  </w:p>
  <w:p w14:paraId="013370C5" w14:textId="63D99C98" w:rsidR="0094385A" w:rsidRPr="009D464F" w:rsidRDefault="0094385A" w:rsidP="009D464F">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B1FA2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E126BB"/>
    <w:multiLevelType w:val="hybridMultilevel"/>
    <w:tmpl w:val="036A3D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1A5D33"/>
    <w:multiLevelType w:val="hybridMultilevel"/>
    <w:tmpl w:val="7BF29230"/>
    <w:lvl w:ilvl="0" w:tplc="04140001">
      <w:start w:val="1"/>
      <w:numFmt w:val="bullet"/>
      <w:lvlText w:val=""/>
      <w:lvlJc w:val="left"/>
      <w:pPr>
        <w:ind w:left="774" w:hanging="360"/>
      </w:pPr>
      <w:rPr>
        <w:rFonts w:ascii="Symbol" w:hAnsi="Symbol" w:hint="default"/>
      </w:rPr>
    </w:lvl>
    <w:lvl w:ilvl="1" w:tplc="04140003" w:tentative="1">
      <w:start w:val="1"/>
      <w:numFmt w:val="bullet"/>
      <w:lvlText w:val="o"/>
      <w:lvlJc w:val="left"/>
      <w:pPr>
        <w:ind w:left="1494" w:hanging="360"/>
      </w:pPr>
      <w:rPr>
        <w:rFonts w:ascii="Courier New" w:hAnsi="Courier New" w:cs="Courier New" w:hint="default"/>
      </w:rPr>
    </w:lvl>
    <w:lvl w:ilvl="2" w:tplc="04140005" w:tentative="1">
      <w:start w:val="1"/>
      <w:numFmt w:val="bullet"/>
      <w:lvlText w:val=""/>
      <w:lvlJc w:val="left"/>
      <w:pPr>
        <w:ind w:left="2214" w:hanging="360"/>
      </w:pPr>
      <w:rPr>
        <w:rFonts w:ascii="Wingdings" w:hAnsi="Wingdings" w:hint="default"/>
      </w:rPr>
    </w:lvl>
    <w:lvl w:ilvl="3" w:tplc="04140001" w:tentative="1">
      <w:start w:val="1"/>
      <w:numFmt w:val="bullet"/>
      <w:lvlText w:val=""/>
      <w:lvlJc w:val="left"/>
      <w:pPr>
        <w:ind w:left="2934" w:hanging="360"/>
      </w:pPr>
      <w:rPr>
        <w:rFonts w:ascii="Symbol" w:hAnsi="Symbol" w:hint="default"/>
      </w:rPr>
    </w:lvl>
    <w:lvl w:ilvl="4" w:tplc="04140003" w:tentative="1">
      <w:start w:val="1"/>
      <w:numFmt w:val="bullet"/>
      <w:lvlText w:val="o"/>
      <w:lvlJc w:val="left"/>
      <w:pPr>
        <w:ind w:left="3654" w:hanging="360"/>
      </w:pPr>
      <w:rPr>
        <w:rFonts w:ascii="Courier New" w:hAnsi="Courier New" w:cs="Courier New" w:hint="default"/>
      </w:rPr>
    </w:lvl>
    <w:lvl w:ilvl="5" w:tplc="04140005" w:tentative="1">
      <w:start w:val="1"/>
      <w:numFmt w:val="bullet"/>
      <w:lvlText w:val=""/>
      <w:lvlJc w:val="left"/>
      <w:pPr>
        <w:ind w:left="4374" w:hanging="360"/>
      </w:pPr>
      <w:rPr>
        <w:rFonts w:ascii="Wingdings" w:hAnsi="Wingdings" w:hint="default"/>
      </w:rPr>
    </w:lvl>
    <w:lvl w:ilvl="6" w:tplc="04140001" w:tentative="1">
      <w:start w:val="1"/>
      <w:numFmt w:val="bullet"/>
      <w:lvlText w:val=""/>
      <w:lvlJc w:val="left"/>
      <w:pPr>
        <w:ind w:left="5094" w:hanging="360"/>
      </w:pPr>
      <w:rPr>
        <w:rFonts w:ascii="Symbol" w:hAnsi="Symbol" w:hint="default"/>
      </w:rPr>
    </w:lvl>
    <w:lvl w:ilvl="7" w:tplc="04140003" w:tentative="1">
      <w:start w:val="1"/>
      <w:numFmt w:val="bullet"/>
      <w:lvlText w:val="o"/>
      <w:lvlJc w:val="left"/>
      <w:pPr>
        <w:ind w:left="5814" w:hanging="360"/>
      </w:pPr>
      <w:rPr>
        <w:rFonts w:ascii="Courier New" w:hAnsi="Courier New" w:cs="Courier New" w:hint="default"/>
      </w:rPr>
    </w:lvl>
    <w:lvl w:ilvl="8" w:tplc="04140005" w:tentative="1">
      <w:start w:val="1"/>
      <w:numFmt w:val="bullet"/>
      <w:lvlText w:val=""/>
      <w:lvlJc w:val="left"/>
      <w:pPr>
        <w:ind w:left="6534" w:hanging="360"/>
      </w:pPr>
      <w:rPr>
        <w:rFonts w:ascii="Wingdings" w:hAnsi="Wingdings" w:hint="default"/>
      </w:rPr>
    </w:lvl>
  </w:abstractNum>
  <w:abstractNum w:abstractNumId="3" w15:restartNumberingAfterBreak="0">
    <w:nsid w:val="1076E8A9"/>
    <w:multiLevelType w:val="hybridMultilevel"/>
    <w:tmpl w:val="FEC2DEEC"/>
    <w:lvl w:ilvl="0" w:tplc="C14E4AC4">
      <w:start w:val="1"/>
      <w:numFmt w:val="bullet"/>
      <w:lvlText w:val=""/>
      <w:lvlJc w:val="left"/>
      <w:pPr>
        <w:ind w:left="720" w:hanging="360"/>
      </w:pPr>
      <w:rPr>
        <w:rFonts w:ascii="Symbol" w:hAnsi="Symbol" w:hint="default"/>
      </w:rPr>
    </w:lvl>
    <w:lvl w:ilvl="1" w:tplc="D72C6548">
      <w:start w:val="1"/>
      <w:numFmt w:val="bullet"/>
      <w:lvlText w:val="o"/>
      <w:lvlJc w:val="left"/>
      <w:pPr>
        <w:ind w:left="1440" w:hanging="360"/>
      </w:pPr>
      <w:rPr>
        <w:rFonts w:ascii="Courier New" w:hAnsi="Courier New" w:hint="default"/>
      </w:rPr>
    </w:lvl>
    <w:lvl w:ilvl="2" w:tplc="11926E40">
      <w:start w:val="1"/>
      <w:numFmt w:val="bullet"/>
      <w:lvlText w:val=""/>
      <w:lvlJc w:val="left"/>
      <w:pPr>
        <w:ind w:left="2160" w:hanging="360"/>
      </w:pPr>
      <w:rPr>
        <w:rFonts w:ascii="Wingdings" w:hAnsi="Wingdings" w:hint="default"/>
      </w:rPr>
    </w:lvl>
    <w:lvl w:ilvl="3" w:tplc="2A8EE9FC">
      <w:start w:val="1"/>
      <w:numFmt w:val="bullet"/>
      <w:lvlText w:val=""/>
      <w:lvlJc w:val="left"/>
      <w:pPr>
        <w:ind w:left="2880" w:hanging="360"/>
      </w:pPr>
      <w:rPr>
        <w:rFonts w:ascii="Symbol" w:hAnsi="Symbol" w:hint="default"/>
      </w:rPr>
    </w:lvl>
    <w:lvl w:ilvl="4" w:tplc="25EAC418">
      <w:start w:val="1"/>
      <w:numFmt w:val="bullet"/>
      <w:lvlText w:val="o"/>
      <w:lvlJc w:val="left"/>
      <w:pPr>
        <w:ind w:left="3600" w:hanging="360"/>
      </w:pPr>
      <w:rPr>
        <w:rFonts w:ascii="Courier New" w:hAnsi="Courier New" w:hint="default"/>
      </w:rPr>
    </w:lvl>
    <w:lvl w:ilvl="5" w:tplc="860CE8C4">
      <w:start w:val="1"/>
      <w:numFmt w:val="bullet"/>
      <w:lvlText w:val=""/>
      <w:lvlJc w:val="left"/>
      <w:pPr>
        <w:ind w:left="4320" w:hanging="360"/>
      </w:pPr>
      <w:rPr>
        <w:rFonts w:ascii="Wingdings" w:hAnsi="Wingdings" w:hint="default"/>
      </w:rPr>
    </w:lvl>
    <w:lvl w:ilvl="6" w:tplc="37AAEAAC">
      <w:start w:val="1"/>
      <w:numFmt w:val="bullet"/>
      <w:lvlText w:val=""/>
      <w:lvlJc w:val="left"/>
      <w:pPr>
        <w:ind w:left="5040" w:hanging="360"/>
      </w:pPr>
      <w:rPr>
        <w:rFonts w:ascii="Symbol" w:hAnsi="Symbol" w:hint="default"/>
      </w:rPr>
    </w:lvl>
    <w:lvl w:ilvl="7" w:tplc="6D22433A">
      <w:start w:val="1"/>
      <w:numFmt w:val="bullet"/>
      <w:lvlText w:val="o"/>
      <w:lvlJc w:val="left"/>
      <w:pPr>
        <w:ind w:left="5760" w:hanging="360"/>
      </w:pPr>
      <w:rPr>
        <w:rFonts w:ascii="Courier New" w:hAnsi="Courier New" w:hint="default"/>
      </w:rPr>
    </w:lvl>
    <w:lvl w:ilvl="8" w:tplc="5844BF5E">
      <w:start w:val="1"/>
      <w:numFmt w:val="bullet"/>
      <w:lvlText w:val=""/>
      <w:lvlJc w:val="left"/>
      <w:pPr>
        <w:ind w:left="6480" w:hanging="360"/>
      </w:pPr>
      <w:rPr>
        <w:rFonts w:ascii="Wingdings" w:hAnsi="Wingdings" w:hint="default"/>
      </w:rPr>
    </w:lvl>
  </w:abstractNum>
  <w:abstractNum w:abstractNumId="4" w15:restartNumberingAfterBreak="0">
    <w:nsid w:val="13B6468A"/>
    <w:multiLevelType w:val="hybridMultilevel"/>
    <w:tmpl w:val="52F6212E"/>
    <w:lvl w:ilvl="0" w:tplc="37CCEEB2">
      <w:start w:val="1"/>
      <w:numFmt w:val="bullet"/>
      <w:lvlText w:val=""/>
      <w:lvlJc w:val="left"/>
      <w:pPr>
        <w:ind w:left="720" w:hanging="360"/>
      </w:pPr>
      <w:rPr>
        <w:rFonts w:ascii="Symbol" w:hAnsi="Symbol" w:hint="default"/>
      </w:rPr>
    </w:lvl>
    <w:lvl w:ilvl="1" w:tplc="C4EAC14E">
      <w:start w:val="1"/>
      <w:numFmt w:val="bullet"/>
      <w:lvlText w:val="o"/>
      <w:lvlJc w:val="left"/>
      <w:pPr>
        <w:ind w:left="1440" w:hanging="360"/>
      </w:pPr>
      <w:rPr>
        <w:rFonts w:ascii="Courier New" w:hAnsi="Courier New" w:hint="default"/>
      </w:rPr>
    </w:lvl>
    <w:lvl w:ilvl="2" w:tplc="432E8D80">
      <w:start w:val="1"/>
      <w:numFmt w:val="bullet"/>
      <w:lvlText w:val=""/>
      <w:lvlJc w:val="left"/>
      <w:pPr>
        <w:ind w:left="2160" w:hanging="360"/>
      </w:pPr>
      <w:rPr>
        <w:rFonts w:ascii="Wingdings" w:hAnsi="Wingdings" w:hint="default"/>
      </w:rPr>
    </w:lvl>
    <w:lvl w:ilvl="3" w:tplc="0E5054AA">
      <w:start w:val="1"/>
      <w:numFmt w:val="bullet"/>
      <w:lvlText w:val=""/>
      <w:lvlJc w:val="left"/>
      <w:pPr>
        <w:ind w:left="2880" w:hanging="360"/>
      </w:pPr>
      <w:rPr>
        <w:rFonts w:ascii="Symbol" w:hAnsi="Symbol" w:hint="default"/>
      </w:rPr>
    </w:lvl>
    <w:lvl w:ilvl="4" w:tplc="84006EC0">
      <w:start w:val="1"/>
      <w:numFmt w:val="bullet"/>
      <w:lvlText w:val="o"/>
      <w:lvlJc w:val="left"/>
      <w:pPr>
        <w:ind w:left="3600" w:hanging="360"/>
      </w:pPr>
      <w:rPr>
        <w:rFonts w:ascii="Courier New" w:hAnsi="Courier New" w:hint="default"/>
      </w:rPr>
    </w:lvl>
    <w:lvl w:ilvl="5" w:tplc="4CA6EBE6">
      <w:start w:val="1"/>
      <w:numFmt w:val="bullet"/>
      <w:lvlText w:val=""/>
      <w:lvlJc w:val="left"/>
      <w:pPr>
        <w:ind w:left="4320" w:hanging="360"/>
      </w:pPr>
      <w:rPr>
        <w:rFonts w:ascii="Wingdings" w:hAnsi="Wingdings" w:hint="default"/>
      </w:rPr>
    </w:lvl>
    <w:lvl w:ilvl="6" w:tplc="53C4EF36">
      <w:start w:val="1"/>
      <w:numFmt w:val="bullet"/>
      <w:lvlText w:val=""/>
      <w:lvlJc w:val="left"/>
      <w:pPr>
        <w:ind w:left="5040" w:hanging="360"/>
      </w:pPr>
      <w:rPr>
        <w:rFonts w:ascii="Symbol" w:hAnsi="Symbol" w:hint="default"/>
      </w:rPr>
    </w:lvl>
    <w:lvl w:ilvl="7" w:tplc="870078D4">
      <w:start w:val="1"/>
      <w:numFmt w:val="bullet"/>
      <w:lvlText w:val="o"/>
      <w:lvlJc w:val="left"/>
      <w:pPr>
        <w:ind w:left="5760" w:hanging="360"/>
      </w:pPr>
      <w:rPr>
        <w:rFonts w:ascii="Courier New" w:hAnsi="Courier New" w:hint="default"/>
      </w:rPr>
    </w:lvl>
    <w:lvl w:ilvl="8" w:tplc="F3523424">
      <w:start w:val="1"/>
      <w:numFmt w:val="bullet"/>
      <w:lvlText w:val=""/>
      <w:lvlJc w:val="left"/>
      <w:pPr>
        <w:ind w:left="6480" w:hanging="360"/>
      </w:pPr>
      <w:rPr>
        <w:rFonts w:ascii="Wingdings" w:hAnsi="Wingdings" w:hint="default"/>
      </w:rPr>
    </w:lvl>
  </w:abstractNum>
  <w:abstractNum w:abstractNumId="5" w15:restartNumberingAfterBreak="0">
    <w:nsid w:val="150567A3"/>
    <w:multiLevelType w:val="hybridMultilevel"/>
    <w:tmpl w:val="14BE00E6"/>
    <w:lvl w:ilvl="0" w:tplc="C400A7E2">
      <w:start w:val="1"/>
      <w:numFmt w:val="bullet"/>
      <w:lvlText w:val="-"/>
      <w:lvlJc w:val="left"/>
      <w:pPr>
        <w:ind w:left="720" w:hanging="360"/>
      </w:pPr>
      <w:rPr>
        <w:rFonts w:ascii="Aptos" w:hAnsi="Aptos" w:hint="default"/>
      </w:rPr>
    </w:lvl>
    <w:lvl w:ilvl="1" w:tplc="3BF82020">
      <w:start w:val="1"/>
      <w:numFmt w:val="bullet"/>
      <w:lvlText w:val="o"/>
      <w:lvlJc w:val="left"/>
      <w:pPr>
        <w:ind w:left="1440" w:hanging="360"/>
      </w:pPr>
      <w:rPr>
        <w:rFonts w:ascii="Courier New" w:hAnsi="Courier New" w:hint="default"/>
      </w:rPr>
    </w:lvl>
    <w:lvl w:ilvl="2" w:tplc="F020B906">
      <w:start w:val="1"/>
      <w:numFmt w:val="bullet"/>
      <w:lvlText w:val=""/>
      <w:lvlJc w:val="left"/>
      <w:pPr>
        <w:ind w:left="2160" w:hanging="360"/>
      </w:pPr>
      <w:rPr>
        <w:rFonts w:ascii="Wingdings" w:hAnsi="Wingdings" w:hint="default"/>
      </w:rPr>
    </w:lvl>
    <w:lvl w:ilvl="3" w:tplc="B76882A2">
      <w:start w:val="1"/>
      <w:numFmt w:val="bullet"/>
      <w:lvlText w:val=""/>
      <w:lvlJc w:val="left"/>
      <w:pPr>
        <w:ind w:left="2880" w:hanging="360"/>
      </w:pPr>
      <w:rPr>
        <w:rFonts w:ascii="Symbol" w:hAnsi="Symbol" w:hint="default"/>
      </w:rPr>
    </w:lvl>
    <w:lvl w:ilvl="4" w:tplc="F4EEDF30">
      <w:start w:val="1"/>
      <w:numFmt w:val="bullet"/>
      <w:lvlText w:val="o"/>
      <w:lvlJc w:val="left"/>
      <w:pPr>
        <w:ind w:left="3600" w:hanging="360"/>
      </w:pPr>
      <w:rPr>
        <w:rFonts w:ascii="Courier New" w:hAnsi="Courier New" w:hint="default"/>
      </w:rPr>
    </w:lvl>
    <w:lvl w:ilvl="5" w:tplc="F10A9C44">
      <w:start w:val="1"/>
      <w:numFmt w:val="bullet"/>
      <w:lvlText w:val=""/>
      <w:lvlJc w:val="left"/>
      <w:pPr>
        <w:ind w:left="4320" w:hanging="360"/>
      </w:pPr>
      <w:rPr>
        <w:rFonts w:ascii="Wingdings" w:hAnsi="Wingdings" w:hint="default"/>
      </w:rPr>
    </w:lvl>
    <w:lvl w:ilvl="6" w:tplc="5510B3DC">
      <w:start w:val="1"/>
      <w:numFmt w:val="bullet"/>
      <w:lvlText w:val=""/>
      <w:lvlJc w:val="left"/>
      <w:pPr>
        <w:ind w:left="5040" w:hanging="360"/>
      </w:pPr>
      <w:rPr>
        <w:rFonts w:ascii="Symbol" w:hAnsi="Symbol" w:hint="default"/>
      </w:rPr>
    </w:lvl>
    <w:lvl w:ilvl="7" w:tplc="91E21F16">
      <w:start w:val="1"/>
      <w:numFmt w:val="bullet"/>
      <w:lvlText w:val="o"/>
      <w:lvlJc w:val="left"/>
      <w:pPr>
        <w:ind w:left="5760" w:hanging="360"/>
      </w:pPr>
      <w:rPr>
        <w:rFonts w:ascii="Courier New" w:hAnsi="Courier New" w:hint="default"/>
      </w:rPr>
    </w:lvl>
    <w:lvl w:ilvl="8" w:tplc="17383702">
      <w:start w:val="1"/>
      <w:numFmt w:val="bullet"/>
      <w:lvlText w:val=""/>
      <w:lvlJc w:val="left"/>
      <w:pPr>
        <w:ind w:left="6480" w:hanging="360"/>
      </w:pPr>
      <w:rPr>
        <w:rFonts w:ascii="Wingdings" w:hAnsi="Wingdings" w:hint="default"/>
      </w:rPr>
    </w:lvl>
  </w:abstractNum>
  <w:abstractNum w:abstractNumId="6" w15:restartNumberingAfterBreak="0">
    <w:nsid w:val="16A85A6E"/>
    <w:multiLevelType w:val="hybridMultilevel"/>
    <w:tmpl w:val="77FEE7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FD5252F"/>
    <w:multiLevelType w:val="hybridMultilevel"/>
    <w:tmpl w:val="E468E46A"/>
    <w:lvl w:ilvl="0" w:tplc="5ACE2CDC">
      <w:start w:val="1"/>
      <w:numFmt w:val="bullet"/>
      <w:lvlText w:val=""/>
      <w:lvlJc w:val="left"/>
      <w:pPr>
        <w:ind w:left="720" w:hanging="360"/>
      </w:pPr>
      <w:rPr>
        <w:rFonts w:ascii="Symbol" w:hAnsi="Symbol" w:hint="default"/>
      </w:rPr>
    </w:lvl>
    <w:lvl w:ilvl="1" w:tplc="5C605CD4">
      <w:start w:val="1"/>
      <w:numFmt w:val="bullet"/>
      <w:lvlText w:val="o"/>
      <w:lvlJc w:val="left"/>
      <w:pPr>
        <w:ind w:left="1440" w:hanging="360"/>
      </w:pPr>
      <w:rPr>
        <w:rFonts w:ascii="Courier New" w:hAnsi="Courier New" w:hint="default"/>
      </w:rPr>
    </w:lvl>
    <w:lvl w:ilvl="2" w:tplc="C4D6EA18">
      <w:start w:val="1"/>
      <w:numFmt w:val="bullet"/>
      <w:lvlText w:val=""/>
      <w:lvlJc w:val="left"/>
      <w:pPr>
        <w:ind w:left="2160" w:hanging="360"/>
      </w:pPr>
      <w:rPr>
        <w:rFonts w:ascii="Wingdings" w:hAnsi="Wingdings" w:hint="default"/>
      </w:rPr>
    </w:lvl>
    <w:lvl w:ilvl="3" w:tplc="416E68AA">
      <w:start w:val="1"/>
      <w:numFmt w:val="bullet"/>
      <w:lvlText w:val=""/>
      <w:lvlJc w:val="left"/>
      <w:pPr>
        <w:ind w:left="2880" w:hanging="360"/>
      </w:pPr>
      <w:rPr>
        <w:rFonts w:ascii="Symbol" w:hAnsi="Symbol" w:hint="default"/>
      </w:rPr>
    </w:lvl>
    <w:lvl w:ilvl="4" w:tplc="AAF2A5A4">
      <w:start w:val="1"/>
      <w:numFmt w:val="bullet"/>
      <w:lvlText w:val="o"/>
      <w:lvlJc w:val="left"/>
      <w:pPr>
        <w:ind w:left="3600" w:hanging="360"/>
      </w:pPr>
      <w:rPr>
        <w:rFonts w:ascii="Courier New" w:hAnsi="Courier New" w:hint="default"/>
      </w:rPr>
    </w:lvl>
    <w:lvl w:ilvl="5" w:tplc="33C22A4A">
      <w:start w:val="1"/>
      <w:numFmt w:val="bullet"/>
      <w:lvlText w:val=""/>
      <w:lvlJc w:val="left"/>
      <w:pPr>
        <w:ind w:left="4320" w:hanging="360"/>
      </w:pPr>
      <w:rPr>
        <w:rFonts w:ascii="Wingdings" w:hAnsi="Wingdings" w:hint="default"/>
      </w:rPr>
    </w:lvl>
    <w:lvl w:ilvl="6" w:tplc="B32E5CA6">
      <w:start w:val="1"/>
      <w:numFmt w:val="bullet"/>
      <w:lvlText w:val=""/>
      <w:lvlJc w:val="left"/>
      <w:pPr>
        <w:ind w:left="5040" w:hanging="360"/>
      </w:pPr>
      <w:rPr>
        <w:rFonts w:ascii="Symbol" w:hAnsi="Symbol" w:hint="default"/>
      </w:rPr>
    </w:lvl>
    <w:lvl w:ilvl="7" w:tplc="C5C21CDC">
      <w:start w:val="1"/>
      <w:numFmt w:val="bullet"/>
      <w:lvlText w:val="o"/>
      <w:lvlJc w:val="left"/>
      <w:pPr>
        <w:ind w:left="5760" w:hanging="360"/>
      </w:pPr>
      <w:rPr>
        <w:rFonts w:ascii="Courier New" w:hAnsi="Courier New" w:hint="default"/>
      </w:rPr>
    </w:lvl>
    <w:lvl w:ilvl="8" w:tplc="66F67206">
      <w:start w:val="1"/>
      <w:numFmt w:val="bullet"/>
      <w:lvlText w:val=""/>
      <w:lvlJc w:val="left"/>
      <w:pPr>
        <w:ind w:left="6480" w:hanging="360"/>
      </w:pPr>
      <w:rPr>
        <w:rFonts w:ascii="Wingdings" w:hAnsi="Wingdings" w:hint="default"/>
      </w:rPr>
    </w:lvl>
  </w:abstractNum>
  <w:abstractNum w:abstractNumId="8" w15:restartNumberingAfterBreak="0">
    <w:nsid w:val="2213762C"/>
    <w:multiLevelType w:val="hybridMultilevel"/>
    <w:tmpl w:val="ACCA4F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73C542F"/>
    <w:multiLevelType w:val="hybridMultilevel"/>
    <w:tmpl w:val="D34ED1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77AD87F"/>
    <w:multiLevelType w:val="hybridMultilevel"/>
    <w:tmpl w:val="B0EA9D8E"/>
    <w:lvl w:ilvl="0" w:tplc="E7123116">
      <w:start w:val="1"/>
      <w:numFmt w:val="bullet"/>
      <w:lvlText w:val=""/>
      <w:lvlJc w:val="left"/>
      <w:pPr>
        <w:ind w:left="720" w:hanging="360"/>
      </w:pPr>
      <w:rPr>
        <w:rFonts w:ascii="Symbol" w:hAnsi="Symbol" w:hint="default"/>
      </w:rPr>
    </w:lvl>
    <w:lvl w:ilvl="1" w:tplc="64B0368E">
      <w:start w:val="1"/>
      <w:numFmt w:val="bullet"/>
      <w:lvlText w:val="o"/>
      <w:lvlJc w:val="left"/>
      <w:pPr>
        <w:ind w:left="1440" w:hanging="360"/>
      </w:pPr>
      <w:rPr>
        <w:rFonts w:ascii="Courier New" w:hAnsi="Courier New" w:hint="default"/>
      </w:rPr>
    </w:lvl>
    <w:lvl w:ilvl="2" w:tplc="2E2471C0">
      <w:start w:val="1"/>
      <w:numFmt w:val="bullet"/>
      <w:lvlText w:val=""/>
      <w:lvlJc w:val="left"/>
      <w:pPr>
        <w:ind w:left="2160" w:hanging="360"/>
      </w:pPr>
      <w:rPr>
        <w:rFonts w:ascii="Wingdings" w:hAnsi="Wingdings" w:hint="default"/>
      </w:rPr>
    </w:lvl>
    <w:lvl w:ilvl="3" w:tplc="487650AA">
      <w:start w:val="1"/>
      <w:numFmt w:val="bullet"/>
      <w:lvlText w:val=""/>
      <w:lvlJc w:val="left"/>
      <w:pPr>
        <w:ind w:left="2880" w:hanging="360"/>
      </w:pPr>
      <w:rPr>
        <w:rFonts w:ascii="Symbol" w:hAnsi="Symbol" w:hint="default"/>
      </w:rPr>
    </w:lvl>
    <w:lvl w:ilvl="4" w:tplc="E8FC9336">
      <w:start w:val="1"/>
      <w:numFmt w:val="bullet"/>
      <w:lvlText w:val="o"/>
      <w:lvlJc w:val="left"/>
      <w:pPr>
        <w:ind w:left="3600" w:hanging="360"/>
      </w:pPr>
      <w:rPr>
        <w:rFonts w:ascii="Courier New" w:hAnsi="Courier New" w:hint="default"/>
      </w:rPr>
    </w:lvl>
    <w:lvl w:ilvl="5" w:tplc="1F404612">
      <w:start w:val="1"/>
      <w:numFmt w:val="bullet"/>
      <w:lvlText w:val=""/>
      <w:lvlJc w:val="left"/>
      <w:pPr>
        <w:ind w:left="4320" w:hanging="360"/>
      </w:pPr>
      <w:rPr>
        <w:rFonts w:ascii="Wingdings" w:hAnsi="Wingdings" w:hint="default"/>
      </w:rPr>
    </w:lvl>
    <w:lvl w:ilvl="6" w:tplc="8ED046B6">
      <w:start w:val="1"/>
      <w:numFmt w:val="bullet"/>
      <w:lvlText w:val=""/>
      <w:lvlJc w:val="left"/>
      <w:pPr>
        <w:ind w:left="5040" w:hanging="360"/>
      </w:pPr>
      <w:rPr>
        <w:rFonts w:ascii="Symbol" w:hAnsi="Symbol" w:hint="default"/>
      </w:rPr>
    </w:lvl>
    <w:lvl w:ilvl="7" w:tplc="1E420F28">
      <w:start w:val="1"/>
      <w:numFmt w:val="bullet"/>
      <w:lvlText w:val="o"/>
      <w:lvlJc w:val="left"/>
      <w:pPr>
        <w:ind w:left="5760" w:hanging="360"/>
      </w:pPr>
      <w:rPr>
        <w:rFonts w:ascii="Courier New" w:hAnsi="Courier New" w:hint="default"/>
      </w:rPr>
    </w:lvl>
    <w:lvl w:ilvl="8" w:tplc="EE1E7646">
      <w:start w:val="1"/>
      <w:numFmt w:val="bullet"/>
      <w:lvlText w:val=""/>
      <w:lvlJc w:val="left"/>
      <w:pPr>
        <w:ind w:left="6480" w:hanging="360"/>
      </w:pPr>
      <w:rPr>
        <w:rFonts w:ascii="Wingdings" w:hAnsi="Wingdings" w:hint="default"/>
      </w:rPr>
    </w:lvl>
  </w:abstractNum>
  <w:abstractNum w:abstractNumId="11" w15:restartNumberingAfterBreak="0">
    <w:nsid w:val="27AE0428"/>
    <w:multiLevelType w:val="hybridMultilevel"/>
    <w:tmpl w:val="249281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074D027"/>
    <w:multiLevelType w:val="hybridMultilevel"/>
    <w:tmpl w:val="CA96518A"/>
    <w:lvl w:ilvl="0" w:tplc="AA146262">
      <w:start w:val="1"/>
      <w:numFmt w:val="bullet"/>
      <w:lvlText w:val=""/>
      <w:lvlJc w:val="left"/>
      <w:pPr>
        <w:ind w:left="720" w:hanging="360"/>
      </w:pPr>
      <w:rPr>
        <w:rFonts w:ascii="Symbol" w:hAnsi="Symbol" w:hint="default"/>
      </w:rPr>
    </w:lvl>
    <w:lvl w:ilvl="1" w:tplc="A134CE90">
      <w:start w:val="1"/>
      <w:numFmt w:val="bullet"/>
      <w:lvlText w:val="o"/>
      <w:lvlJc w:val="left"/>
      <w:pPr>
        <w:ind w:left="1440" w:hanging="360"/>
      </w:pPr>
      <w:rPr>
        <w:rFonts w:ascii="Courier New" w:hAnsi="Courier New" w:hint="default"/>
      </w:rPr>
    </w:lvl>
    <w:lvl w:ilvl="2" w:tplc="2550F55C">
      <w:start w:val="1"/>
      <w:numFmt w:val="bullet"/>
      <w:lvlText w:val=""/>
      <w:lvlJc w:val="left"/>
      <w:pPr>
        <w:ind w:left="2160" w:hanging="360"/>
      </w:pPr>
      <w:rPr>
        <w:rFonts w:ascii="Wingdings" w:hAnsi="Wingdings" w:hint="default"/>
      </w:rPr>
    </w:lvl>
    <w:lvl w:ilvl="3" w:tplc="7D9078E4">
      <w:start w:val="1"/>
      <w:numFmt w:val="bullet"/>
      <w:lvlText w:val=""/>
      <w:lvlJc w:val="left"/>
      <w:pPr>
        <w:ind w:left="2880" w:hanging="360"/>
      </w:pPr>
      <w:rPr>
        <w:rFonts w:ascii="Symbol" w:hAnsi="Symbol" w:hint="default"/>
      </w:rPr>
    </w:lvl>
    <w:lvl w:ilvl="4" w:tplc="4546F404">
      <w:start w:val="1"/>
      <w:numFmt w:val="bullet"/>
      <w:lvlText w:val="o"/>
      <w:lvlJc w:val="left"/>
      <w:pPr>
        <w:ind w:left="3600" w:hanging="360"/>
      </w:pPr>
      <w:rPr>
        <w:rFonts w:ascii="Courier New" w:hAnsi="Courier New" w:hint="default"/>
      </w:rPr>
    </w:lvl>
    <w:lvl w:ilvl="5" w:tplc="F94A489C">
      <w:start w:val="1"/>
      <w:numFmt w:val="bullet"/>
      <w:lvlText w:val=""/>
      <w:lvlJc w:val="left"/>
      <w:pPr>
        <w:ind w:left="4320" w:hanging="360"/>
      </w:pPr>
      <w:rPr>
        <w:rFonts w:ascii="Wingdings" w:hAnsi="Wingdings" w:hint="default"/>
      </w:rPr>
    </w:lvl>
    <w:lvl w:ilvl="6" w:tplc="DB469880">
      <w:start w:val="1"/>
      <w:numFmt w:val="bullet"/>
      <w:lvlText w:val=""/>
      <w:lvlJc w:val="left"/>
      <w:pPr>
        <w:ind w:left="5040" w:hanging="360"/>
      </w:pPr>
      <w:rPr>
        <w:rFonts w:ascii="Symbol" w:hAnsi="Symbol" w:hint="default"/>
      </w:rPr>
    </w:lvl>
    <w:lvl w:ilvl="7" w:tplc="FC5603E2">
      <w:start w:val="1"/>
      <w:numFmt w:val="bullet"/>
      <w:lvlText w:val="o"/>
      <w:lvlJc w:val="left"/>
      <w:pPr>
        <w:ind w:left="5760" w:hanging="360"/>
      </w:pPr>
      <w:rPr>
        <w:rFonts w:ascii="Courier New" w:hAnsi="Courier New" w:hint="default"/>
      </w:rPr>
    </w:lvl>
    <w:lvl w:ilvl="8" w:tplc="5C44EED4">
      <w:start w:val="1"/>
      <w:numFmt w:val="bullet"/>
      <w:lvlText w:val=""/>
      <w:lvlJc w:val="left"/>
      <w:pPr>
        <w:ind w:left="6480" w:hanging="360"/>
      </w:pPr>
      <w:rPr>
        <w:rFonts w:ascii="Wingdings" w:hAnsi="Wingdings" w:hint="default"/>
      </w:rPr>
    </w:lvl>
  </w:abstractNum>
  <w:abstractNum w:abstractNumId="13" w15:restartNumberingAfterBreak="0">
    <w:nsid w:val="3AFF1343"/>
    <w:multiLevelType w:val="hybridMultilevel"/>
    <w:tmpl w:val="259ADB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2C37CA8"/>
    <w:multiLevelType w:val="hybridMultilevel"/>
    <w:tmpl w:val="1E9A79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D852126"/>
    <w:multiLevelType w:val="hybridMultilevel"/>
    <w:tmpl w:val="B5BEE3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0D54C54"/>
    <w:multiLevelType w:val="hybridMultilevel"/>
    <w:tmpl w:val="005047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275BCDD"/>
    <w:multiLevelType w:val="hybridMultilevel"/>
    <w:tmpl w:val="995C0DFA"/>
    <w:lvl w:ilvl="0" w:tplc="75444370">
      <w:start w:val="1"/>
      <w:numFmt w:val="bullet"/>
      <w:lvlText w:val=""/>
      <w:lvlJc w:val="left"/>
      <w:pPr>
        <w:ind w:left="720" w:hanging="360"/>
      </w:pPr>
      <w:rPr>
        <w:rFonts w:ascii="Symbol" w:hAnsi="Symbol" w:hint="default"/>
      </w:rPr>
    </w:lvl>
    <w:lvl w:ilvl="1" w:tplc="81A4142C">
      <w:start w:val="1"/>
      <w:numFmt w:val="bullet"/>
      <w:lvlText w:val="o"/>
      <w:lvlJc w:val="left"/>
      <w:pPr>
        <w:ind w:left="1440" w:hanging="360"/>
      </w:pPr>
      <w:rPr>
        <w:rFonts w:ascii="Courier New" w:hAnsi="Courier New" w:hint="default"/>
      </w:rPr>
    </w:lvl>
    <w:lvl w:ilvl="2" w:tplc="4C9EDD38">
      <w:start w:val="1"/>
      <w:numFmt w:val="bullet"/>
      <w:lvlText w:val=""/>
      <w:lvlJc w:val="left"/>
      <w:pPr>
        <w:ind w:left="2160" w:hanging="360"/>
      </w:pPr>
      <w:rPr>
        <w:rFonts w:ascii="Wingdings" w:hAnsi="Wingdings" w:hint="default"/>
      </w:rPr>
    </w:lvl>
    <w:lvl w:ilvl="3" w:tplc="6798BCB8">
      <w:start w:val="1"/>
      <w:numFmt w:val="bullet"/>
      <w:lvlText w:val=""/>
      <w:lvlJc w:val="left"/>
      <w:pPr>
        <w:ind w:left="2880" w:hanging="360"/>
      </w:pPr>
      <w:rPr>
        <w:rFonts w:ascii="Symbol" w:hAnsi="Symbol" w:hint="default"/>
      </w:rPr>
    </w:lvl>
    <w:lvl w:ilvl="4" w:tplc="91EA372C">
      <w:start w:val="1"/>
      <w:numFmt w:val="bullet"/>
      <w:lvlText w:val="o"/>
      <w:lvlJc w:val="left"/>
      <w:pPr>
        <w:ind w:left="3600" w:hanging="360"/>
      </w:pPr>
      <w:rPr>
        <w:rFonts w:ascii="Courier New" w:hAnsi="Courier New" w:hint="default"/>
      </w:rPr>
    </w:lvl>
    <w:lvl w:ilvl="5" w:tplc="FF68CAB6">
      <w:start w:val="1"/>
      <w:numFmt w:val="bullet"/>
      <w:lvlText w:val=""/>
      <w:lvlJc w:val="left"/>
      <w:pPr>
        <w:ind w:left="4320" w:hanging="360"/>
      </w:pPr>
      <w:rPr>
        <w:rFonts w:ascii="Wingdings" w:hAnsi="Wingdings" w:hint="default"/>
      </w:rPr>
    </w:lvl>
    <w:lvl w:ilvl="6" w:tplc="30D0172E">
      <w:start w:val="1"/>
      <w:numFmt w:val="bullet"/>
      <w:lvlText w:val=""/>
      <w:lvlJc w:val="left"/>
      <w:pPr>
        <w:ind w:left="5040" w:hanging="360"/>
      </w:pPr>
      <w:rPr>
        <w:rFonts w:ascii="Symbol" w:hAnsi="Symbol" w:hint="default"/>
      </w:rPr>
    </w:lvl>
    <w:lvl w:ilvl="7" w:tplc="B538A0E0">
      <w:start w:val="1"/>
      <w:numFmt w:val="bullet"/>
      <w:lvlText w:val="o"/>
      <w:lvlJc w:val="left"/>
      <w:pPr>
        <w:ind w:left="5760" w:hanging="360"/>
      </w:pPr>
      <w:rPr>
        <w:rFonts w:ascii="Courier New" w:hAnsi="Courier New" w:hint="default"/>
      </w:rPr>
    </w:lvl>
    <w:lvl w:ilvl="8" w:tplc="63FA051A">
      <w:start w:val="1"/>
      <w:numFmt w:val="bullet"/>
      <w:lvlText w:val=""/>
      <w:lvlJc w:val="left"/>
      <w:pPr>
        <w:ind w:left="6480" w:hanging="360"/>
      </w:pPr>
      <w:rPr>
        <w:rFonts w:ascii="Wingdings" w:hAnsi="Wingdings" w:hint="default"/>
      </w:rPr>
    </w:lvl>
  </w:abstractNum>
  <w:abstractNum w:abstractNumId="18" w15:restartNumberingAfterBreak="0">
    <w:nsid w:val="657A17B6"/>
    <w:multiLevelType w:val="hybridMultilevel"/>
    <w:tmpl w:val="5E4E4104"/>
    <w:lvl w:ilvl="0" w:tplc="A1C0F306">
      <w:start w:val="1"/>
      <w:numFmt w:val="bullet"/>
      <w:lvlText w:val=""/>
      <w:lvlJc w:val="left"/>
      <w:pPr>
        <w:ind w:left="720" w:hanging="360"/>
      </w:pPr>
      <w:rPr>
        <w:rFonts w:ascii="Symbol" w:hAnsi="Symbol" w:hint="default"/>
      </w:rPr>
    </w:lvl>
    <w:lvl w:ilvl="1" w:tplc="EE5008B6">
      <w:start w:val="1"/>
      <w:numFmt w:val="bullet"/>
      <w:lvlText w:val="o"/>
      <w:lvlJc w:val="left"/>
      <w:pPr>
        <w:ind w:left="1440" w:hanging="360"/>
      </w:pPr>
      <w:rPr>
        <w:rFonts w:ascii="Courier New" w:hAnsi="Courier New" w:hint="default"/>
      </w:rPr>
    </w:lvl>
    <w:lvl w:ilvl="2" w:tplc="962A5134">
      <w:start w:val="1"/>
      <w:numFmt w:val="bullet"/>
      <w:lvlText w:val=""/>
      <w:lvlJc w:val="left"/>
      <w:pPr>
        <w:ind w:left="2160" w:hanging="360"/>
      </w:pPr>
      <w:rPr>
        <w:rFonts w:ascii="Wingdings" w:hAnsi="Wingdings" w:hint="default"/>
      </w:rPr>
    </w:lvl>
    <w:lvl w:ilvl="3" w:tplc="9318790A">
      <w:start w:val="1"/>
      <w:numFmt w:val="bullet"/>
      <w:lvlText w:val=""/>
      <w:lvlJc w:val="left"/>
      <w:pPr>
        <w:ind w:left="2880" w:hanging="360"/>
      </w:pPr>
      <w:rPr>
        <w:rFonts w:ascii="Symbol" w:hAnsi="Symbol" w:hint="default"/>
      </w:rPr>
    </w:lvl>
    <w:lvl w:ilvl="4" w:tplc="FF0888E2">
      <w:start w:val="1"/>
      <w:numFmt w:val="bullet"/>
      <w:lvlText w:val="o"/>
      <w:lvlJc w:val="left"/>
      <w:pPr>
        <w:ind w:left="3600" w:hanging="360"/>
      </w:pPr>
      <w:rPr>
        <w:rFonts w:ascii="Courier New" w:hAnsi="Courier New" w:hint="default"/>
      </w:rPr>
    </w:lvl>
    <w:lvl w:ilvl="5" w:tplc="BAAA906C">
      <w:start w:val="1"/>
      <w:numFmt w:val="bullet"/>
      <w:lvlText w:val=""/>
      <w:lvlJc w:val="left"/>
      <w:pPr>
        <w:ind w:left="4320" w:hanging="360"/>
      </w:pPr>
      <w:rPr>
        <w:rFonts w:ascii="Wingdings" w:hAnsi="Wingdings" w:hint="default"/>
      </w:rPr>
    </w:lvl>
    <w:lvl w:ilvl="6" w:tplc="2966B240">
      <w:start w:val="1"/>
      <w:numFmt w:val="bullet"/>
      <w:lvlText w:val=""/>
      <w:lvlJc w:val="left"/>
      <w:pPr>
        <w:ind w:left="5040" w:hanging="360"/>
      </w:pPr>
      <w:rPr>
        <w:rFonts w:ascii="Symbol" w:hAnsi="Symbol" w:hint="default"/>
      </w:rPr>
    </w:lvl>
    <w:lvl w:ilvl="7" w:tplc="D4EA8B14">
      <w:start w:val="1"/>
      <w:numFmt w:val="bullet"/>
      <w:lvlText w:val="o"/>
      <w:lvlJc w:val="left"/>
      <w:pPr>
        <w:ind w:left="5760" w:hanging="360"/>
      </w:pPr>
      <w:rPr>
        <w:rFonts w:ascii="Courier New" w:hAnsi="Courier New" w:hint="default"/>
      </w:rPr>
    </w:lvl>
    <w:lvl w:ilvl="8" w:tplc="0CE4D3B2">
      <w:start w:val="1"/>
      <w:numFmt w:val="bullet"/>
      <w:lvlText w:val=""/>
      <w:lvlJc w:val="left"/>
      <w:pPr>
        <w:ind w:left="6480" w:hanging="360"/>
      </w:pPr>
      <w:rPr>
        <w:rFonts w:ascii="Wingdings" w:hAnsi="Wingdings" w:hint="default"/>
      </w:rPr>
    </w:lvl>
  </w:abstractNum>
  <w:abstractNum w:abstractNumId="19" w15:restartNumberingAfterBreak="0">
    <w:nsid w:val="66AA2D2B"/>
    <w:multiLevelType w:val="hybridMultilevel"/>
    <w:tmpl w:val="A2BA5616"/>
    <w:lvl w:ilvl="0" w:tplc="DFCAC788">
      <w:start w:val="1"/>
      <w:numFmt w:val="bullet"/>
      <w:lvlText w:val=""/>
      <w:lvlJc w:val="left"/>
      <w:pPr>
        <w:ind w:left="720" w:hanging="360"/>
      </w:pPr>
      <w:rPr>
        <w:rFonts w:ascii="Symbol" w:hAnsi="Symbol" w:hint="default"/>
      </w:rPr>
    </w:lvl>
    <w:lvl w:ilvl="1" w:tplc="2438F794">
      <w:start w:val="1"/>
      <w:numFmt w:val="bullet"/>
      <w:lvlText w:val="o"/>
      <w:lvlJc w:val="left"/>
      <w:pPr>
        <w:ind w:left="1440" w:hanging="360"/>
      </w:pPr>
      <w:rPr>
        <w:rFonts w:ascii="Courier New" w:hAnsi="Courier New" w:hint="default"/>
      </w:rPr>
    </w:lvl>
    <w:lvl w:ilvl="2" w:tplc="9B3854B6">
      <w:start w:val="1"/>
      <w:numFmt w:val="bullet"/>
      <w:lvlText w:val=""/>
      <w:lvlJc w:val="left"/>
      <w:pPr>
        <w:ind w:left="2160" w:hanging="360"/>
      </w:pPr>
      <w:rPr>
        <w:rFonts w:ascii="Wingdings" w:hAnsi="Wingdings" w:hint="default"/>
      </w:rPr>
    </w:lvl>
    <w:lvl w:ilvl="3" w:tplc="629EB5C6">
      <w:start w:val="1"/>
      <w:numFmt w:val="bullet"/>
      <w:lvlText w:val=""/>
      <w:lvlJc w:val="left"/>
      <w:pPr>
        <w:ind w:left="2880" w:hanging="360"/>
      </w:pPr>
      <w:rPr>
        <w:rFonts w:ascii="Symbol" w:hAnsi="Symbol" w:hint="default"/>
      </w:rPr>
    </w:lvl>
    <w:lvl w:ilvl="4" w:tplc="0798D584">
      <w:start w:val="1"/>
      <w:numFmt w:val="bullet"/>
      <w:lvlText w:val="o"/>
      <w:lvlJc w:val="left"/>
      <w:pPr>
        <w:ind w:left="3600" w:hanging="360"/>
      </w:pPr>
      <w:rPr>
        <w:rFonts w:ascii="Courier New" w:hAnsi="Courier New" w:hint="default"/>
      </w:rPr>
    </w:lvl>
    <w:lvl w:ilvl="5" w:tplc="D152CB72">
      <w:start w:val="1"/>
      <w:numFmt w:val="bullet"/>
      <w:lvlText w:val=""/>
      <w:lvlJc w:val="left"/>
      <w:pPr>
        <w:ind w:left="4320" w:hanging="360"/>
      </w:pPr>
      <w:rPr>
        <w:rFonts w:ascii="Wingdings" w:hAnsi="Wingdings" w:hint="default"/>
      </w:rPr>
    </w:lvl>
    <w:lvl w:ilvl="6" w:tplc="7A00CBE2">
      <w:start w:val="1"/>
      <w:numFmt w:val="bullet"/>
      <w:lvlText w:val=""/>
      <w:lvlJc w:val="left"/>
      <w:pPr>
        <w:ind w:left="5040" w:hanging="360"/>
      </w:pPr>
      <w:rPr>
        <w:rFonts w:ascii="Symbol" w:hAnsi="Symbol" w:hint="default"/>
      </w:rPr>
    </w:lvl>
    <w:lvl w:ilvl="7" w:tplc="33DAB16C">
      <w:start w:val="1"/>
      <w:numFmt w:val="bullet"/>
      <w:lvlText w:val="o"/>
      <w:lvlJc w:val="left"/>
      <w:pPr>
        <w:ind w:left="5760" w:hanging="360"/>
      </w:pPr>
      <w:rPr>
        <w:rFonts w:ascii="Courier New" w:hAnsi="Courier New" w:hint="default"/>
      </w:rPr>
    </w:lvl>
    <w:lvl w:ilvl="8" w:tplc="299CAAD6">
      <w:start w:val="1"/>
      <w:numFmt w:val="bullet"/>
      <w:lvlText w:val=""/>
      <w:lvlJc w:val="left"/>
      <w:pPr>
        <w:ind w:left="6480" w:hanging="360"/>
      </w:pPr>
      <w:rPr>
        <w:rFonts w:ascii="Wingdings" w:hAnsi="Wingdings" w:hint="default"/>
      </w:rPr>
    </w:lvl>
  </w:abstractNum>
  <w:abstractNum w:abstractNumId="20" w15:restartNumberingAfterBreak="0">
    <w:nsid w:val="6FFB3FEB"/>
    <w:multiLevelType w:val="multilevel"/>
    <w:tmpl w:val="A1AE12D8"/>
    <w:lvl w:ilvl="0">
      <w:start w:val="1"/>
      <w:numFmt w:val="decimal"/>
      <w:pStyle w:val="Overskrift1"/>
      <w:lvlText w:val="%1"/>
      <w:lvlJc w:val="left"/>
      <w:pPr>
        <w:ind w:left="43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pStyle w:val="Overskrift2"/>
      <w:lvlText w:val="%1.%2"/>
      <w:lvlJc w:val="left"/>
      <w:pPr>
        <w:ind w:left="2420"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rPr>
        <w:i w:val="0"/>
        <w:iCs w:val="0"/>
      </w:r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1" w15:restartNumberingAfterBreak="0">
    <w:nsid w:val="7B1EAD0F"/>
    <w:multiLevelType w:val="hybridMultilevel"/>
    <w:tmpl w:val="D290668C"/>
    <w:lvl w:ilvl="0" w:tplc="97E84666">
      <w:start w:val="1"/>
      <w:numFmt w:val="bullet"/>
      <w:lvlText w:val=""/>
      <w:lvlJc w:val="left"/>
      <w:pPr>
        <w:ind w:left="720" w:hanging="360"/>
      </w:pPr>
      <w:rPr>
        <w:rFonts w:ascii="Symbol" w:hAnsi="Symbol" w:hint="default"/>
      </w:rPr>
    </w:lvl>
    <w:lvl w:ilvl="1" w:tplc="12A8151A">
      <w:start w:val="1"/>
      <w:numFmt w:val="bullet"/>
      <w:lvlText w:val="o"/>
      <w:lvlJc w:val="left"/>
      <w:pPr>
        <w:ind w:left="1440" w:hanging="360"/>
      </w:pPr>
      <w:rPr>
        <w:rFonts w:ascii="Courier New" w:hAnsi="Courier New" w:hint="default"/>
      </w:rPr>
    </w:lvl>
    <w:lvl w:ilvl="2" w:tplc="E7984490">
      <w:start w:val="1"/>
      <w:numFmt w:val="bullet"/>
      <w:lvlText w:val=""/>
      <w:lvlJc w:val="left"/>
      <w:pPr>
        <w:ind w:left="2160" w:hanging="360"/>
      </w:pPr>
      <w:rPr>
        <w:rFonts w:ascii="Wingdings" w:hAnsi="Wingdings" w:hint="default"/>
      </w:rPr>
    </w:lvl>
    <w:lvl w:ilvl="3" w:tplc="B2783144">
      <w:start w:val="1"/>
      <w:numFmt w:val="bullet"/>
      <w:lvlText w:val=""/>
      <w:lvlJc w:val="left"/>
      <w:pPr>
        <w:ind w:left="2880" w:hanging="360"/>
      </w:pPr>
      <w:rPr>
        <w:rFonts w:ascii="Symbol" w:hAnsi="Symbol" w:hint="default"/>
      </w:rPr>
    </w:lvl>
    <w:lvl w:ilvl="4" w:tplc="510A5C8A">
      <w:start w:val="1"/>
      <w:numFmt w:val="bullet"/>
      <w:lvlText w:val="o"/>
      <w:lvlJc w:val="left"/>
      <w:pPr>
        <w:ind w:left="3600" w:hanging="360"/>
      </w:pPr>
      <w:rPr>
        <w:rFonts w:ascii="Courier New" w:hAnsi="Courier New" w:hint="default"/>
      </w:rPr>
    </w:lvl>
    <w:lvl w:ilvl="5" w:tplc="6E00602E">
      <w:start w:val="1"/>
      <w:numFmt w:val="bullet"/>
      <w:lvlText w:val=""/>
      <w:lvlJc w:val="left"/>
      <w:pPr>
        <w:ind w:left="4320" w:hanging="360"/>
      </w:pPr>
      <w:rPr>
        <w:rFonts w:ascii="Wingdings" w:hAnsi="Wingdings" w:hint="default"/>
      </w:rPr>
    </w:lvl>
    <w:lvl w:ilvl="6" w:tplc="3FCA944A">
      <w:start w:val="1"/>
      <w:numFmt w:val="bullet"/>
      <w:lvlText w:val=""/>
      <w:lvlJc w:val="left"/>
      <w:pPr>
        <w:ind w:left="5040" w:hanging="360"/>
      </w:pPr>
      <w:rPr>
        <w:rFonts w:ascii="Symbol" w:hAnsi="Symbol" w:hint="default"/>
      </w:rPr>
    </w:lvl>
    <w:lvl w:ilvl="7" w:tplc="51688DF2">
      <w:start w:val="1"/>
      <w:numFmt w:val="bullet"/>
      <w:lvlText w:val="o"/>
      <w:lvlJc w:val="left"/>
      <w:pPr>
        <w:ind w:left="5760" w:hanging="360"/>
      </w:pPr>
      <w:rPr>
        <w:rFonts w:ascii="Courier New" w:hAnsi="Courier New" w:hint="default"/>
      </w:rPr>
    </w:lvl>
    <w:lvl w:ilvl="8" w:tplc="0A9EB5D6">
      <w:start w:val="1"/>
      <w:numFmt w:val="bullet"/>
      <w:lvlText w:val=""/>
      <w:lvlJc w:val="left"/>
      <w:pPr>
        <w:ind w:left="6480" w:hanging="360"/>
      </w:pPr>
      <w:rPr>
        <w:rFonts w:ascii="Wingdings" w:hAnsi="Wingdings" w:hint="default"/>
      </w:rPr>
    </w:lvl>
  </w:abstractNum>
  <w:num w:numId="1" w16cid:durableId="1158300826">
    <w:abstractNumId w:val="3"/>
  </w:num>
  <w:num w:numId="2" w16cid:durableId="1138032785">
    <w:abstractNumId w:val="10"/>
  </w:num>
  <w:num w:numId="3" w16cid:durableId="1613169593">
    <w:abstractNumId w:val="18"/>
  </w:num>
  <w:num w:numId="4" w16cid:durableId="1818834670">
    <w:abstractNumId w:val="19"/>
  </w:num>
  <w:num w:numId="5" w16cid:durableId="313920470">
    <w:abstractNumId w:val="17"/>
  </w:num>
  <w:num w:numId="6" w16cid:durableId="986665489">
    <w:abstractNumId w:val="21"/>
  </w:num>
  <w:num w:numId="7" w16cid:durableId="1305239510">
    <w:abstractNumId w:val="4"/>
  </w:num>
  <w:num w:numId="8" w16cid:durableId="1819616300">
    <w:abstractNumId w:val="12"/>
  </w:num>
  <w:num w:numId="9" w16cid:durableId="1466847339">
    <w:abstractNumId w:val="7"/>
  </w:num>
  <w:num w:numId="10" w16cid:durableId="1585526419">
    <w:abstractNumId w:val="5"/>
  </w:num>
  <w:num w:numId="11" w16cid:durableId="2131390679">
    <w:abstractNumId w:val="20"/>
  </w:num>
  <w:num w:numId="12" w16cid:durableId="870844524">
    <w:abstractNumId w:val="13"/>
  </w:num>
  <w:num w:numId="13" w16cid:durableId="2021469574">
    <w:abstractNumId w:val="15"/>
  </w:num>
  <w:num w:numId="14" w16cid:durableId="789394481">
    <w:abstractNumId w:val="11"/>
  </w:num>
  <w:num w:numId="15" w16cid:durableId="2141263884">
    <w:abstractNumId w:val="6"/>
  </w:num>
  <w:num w:numId="16" w16cid:durableId="1462528579">
    <w:abstractNumId w:val="2"/>
  </w:num>
  <w:num w:numId="17" w16cid:durableId="1151555185">
    <w:abstractNumId w:val="8"/>
  </w:num>
  <w:num w:numId="18" w16cid:durableId="2081369985">
    <w:abstractNumId w:val="16"/>
  </w:num>
  <w:num w:numId="19" w16cid:durableId="1609503373">
    <w:abstractNumId w:val="1"/>
  </w:num>
  <w:num w:numId="20" w16cid:durableId="1152720256">
    <w:abstractNumId w:val="9"/>
  </w:num>
  <w:num w:numId="21" w16cid:durableId="1012339700">
    <w:abstractNumId w:val="0"/>
  </w:num>
  <w:num w:numId="22" w16cid:durableId="249780237">
    <w:abstractNumId w:val="14"/>
  </w:num>
  <w:num w:numId="23" w16cid:durableId="1672148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6396135">
    <w:abstractNumId w:val="20"/>
  </w:num>
  <w:num w:numId="25" w16cid:durableId="1324506930">
    <w:abstractNumId w:val="20"/>
  </w:num>
  <w:num w:numId="26" w16cid:durableId="766771895">
    <w:abstractNumId w:val="20"/>
  </w:num>
  <w:num w:numId="27" w16cid:durableId="1492138884">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76B"/>
    <w:rsid w:val="00000063"/>
    <w:rsid w:val="0000008D"/>
    <w:rsid w:val="000004A9"/>
    <w:rsid w:val="00000BF5"/>
    <w:rsid w:val="00001670"/>
    <w:rsid w:val="00001B99"/>
    <w:rsid w:val="00003349"/>
    <w:rsid w:val="00003679"/>
    <w:rsid w:val="00003C32"/>
    <w:rsid w:val="00004524"/>
    <w:rsid w:val="00005E53"/>
    <w:rsid w:val="00006F0B"/>
    <w:rsid w:val="00010E16"/>
    <w:rsid w:val="00012DBF"/>
    <w:rsid w:val="00013843"/>
    <w:rsid w:val="00014809"/>
    <w:rsid w:val="000154E2"/>
    <w:rsid w:val="000157EC"/>
    <w:rsid w:val="00016395"/>
    <w:rsid w:val="0001670A"/>
    <w:rsid w:val="00016821"/>
    <w:rsid w:val="0001735A"/>
    <w:rsid w:val="00017654"/>
    <w:rsid w:val="00017EC1"/>
    <w:rsid w:val="00020CF7"/>
    <w:rsid w:val="0002122C"/>
    <w:rsid w:val="00023AB1"/>
    <w:rsid w:val="0002512D"/>
    <w:rsid w:val="000266A6"/>
    <w:rsid w:val="00027156"/>
    <w:rsid w:val="00030EF3"/>
    <w:rsid w:val="00030F6E"/>
    <w:rsid w:val="00031180"/>
    <w:rsid w:val="000314D2"/>
    <w:rsid w:val="0003169B"/>
    <w:rsid w:val="0003234A"/>
    <w:rsid w:val="00032E2C"/>
    <w:rsid w:val="000347FD"/>
    <w:rsid w:val="00036195"/>
    <w:rsid w:val="00040941"/>
    <w:rsid w:val="000413D7"/>
    <w:rsid w:val="00041C82"/>
    <w:rsid w:val="00042272"/>
    <w:rsid w:val="0004299B"/>
    <w:rsid w:val="00042F34"/>
    <w:rsid w:val="000435D8"/>
    <w:rsid w:val="00043DB6"/>
    <w:rsid w:val="00045089"/>
    <w:rsid w:val="000459FF"/>
    <w:rsid w:val="00045A74"/>
    <w:rsid w:val="000467A7"/>
    <w:rsid w:val="00046C5B"/>
    <w:rsid w:val="00047BB2"/>
    <w:rsid w:val="00047BF5"/>
    <w:rsid w:val="00047C54"/>
    <w:rsid w:val="00047D03"/>
    <w:rsid w:val="00050428"/>
    <w:rsid w:val="0005077C"/>
    <w:rsid w:val="000525CC"/>
    <w:rsid w:val="000528D4"/>
    <w:rsid w:val="0005305F"/>
    <w:rsid w:val="0005381B"/>
    <w:rsid w:val="0005451C"/>
    <w:rsid w:val="00054CB2"/>
    <w:rsid w:val="000550C4"/>
    <w:rsid w:val="000559C2"/>
    <w:rsid w:val="00056678"/>
    <w:rsid w:val="00057CC5"/>
    <w:rsid w:val="00060CCB"/>
    <w:rsid w:val="00060D49"/>
    <w:rsid w:val="00061E9B"/>
    <w:rsid w:val="00062224"/>
    <w:rsid w:val="000661A4"/>
    <w:rsid w:val="00067A94"/>
    <w:rsid w:val="00070377"/>
    <w:rsid w:val="000709F6"/>
    <w:rsid w:val="00072932"/>
    <w:rsid w:val="00074390"/>
    <w:rsid w:val="00074840"/>
    <w:rsid w:val="00074991"/>
    <w:rsid w:val="00075A82"/>
    <w:rsid w:val="00075FED"/>
    <w:rsid w:val="00076A07"/>
    <w:rsid w:val="00076C8A"/>
    <w:rsid w:val="00076FE2"/>
    <w:rsid w:val="00076FFD"/>
    <w:rsid w:val="00077642"/>
    <w:rsid w:val="0008031C"/>
    <w:rsid w:val="00080A00"/>
    <w:rsid w:val="00080B1E"/>
    <w:rsid w:val="00080F98"/>
    <w:rsid w:val="00081FBB"/>
    <w:rsid w:val="0008221A"/>
    <w:rsid w:val="0008275D"/>
    <w:rsid w:val="00082C90"/>
    <w:rsid w:val="000841CB"/>
    <w:rsid w:val="000843DA"/>
    <w:rsid w:val="00087665"/>
    <w:rsid w:val="00090080"/>
    <w:rsid w:val="000903D3"/>
    <w:rsid w:val="0009088B"/>
    <w:rsid w:val="00091379"/>
    <w:rsid w:val="00091D1D"/>
    <w:rsid w:val="00093212"/>
    <w:rsid w:val="00093F7E"/>
    <w:rsid w:val="00094122"/>
    <w:rsid w:val="00094D93"/>
    <w:rsid w:val="000968C6"/>
    <w:rsid w:val="00097335"/>
    <w:rsid w:val="00097502"/>
    <w:rsid w:val="000A0FB1"/>
    <w:rsid w:val="000A2775"/>
    <w:rsid w:val="000A29BC"/>
    <w:rsid w:val="000A2A1B"/>
    <w:rsid w:val="000A2D38"/>
    <w:rsid w:val="000A2F9D"/>
    <w:rsid w:val="000A3419"/>
    <w:rsid w:val="000A4148"/>
    <w:rsid w:val="000A491D"/>
    <w:rsid w:val="000A54B1"/>
    <w:rsid w:val="000A7101"/>
    <w:rsid w:val="000A718C"/>
    <w:rsid w:val="000B0807"/>
    <w:rsid w:val="000B1199"/>
    <w:rsid w:val="000B12DF"/>
    <w:rsid w:val="000B13F3"/>
    <w:rsid w:val="000B1BE6"/>
    <w:rsid w:val="000B1C95"/>
    <w:rsid w:val="000B235B"/>
    <w:rsid w:val="000B3122"/>
    <w:rsid w:val="000B40D4"/>
    <w:rsid w:val="000B48F8"/>
    <w:rsid w:val="000B75B7"/>
    <w:rsid w:val="000B784D"/>
    <w:rsid w:val="000B7B13"/>
    <w:rsid w:val="000C0102"/>
    <w:rsid w:val="000C035A"/>
    <w:rsid w:val="000C28C5"/>
    <w:rsid w:val="000C2E6C"/>
    <w:rsid w:val="000C32E6"/>
    <w:rsid w:val="000C358E"/>
    <w:rsid w:val="000C35AF"/>
    <w:rsid w:val="000C3A8F"/>
    <w:rsid w:val="000C3F84"/>
    <w:rsid w:val="000C4EE6"/>
    <w:rsid w:val="000C6167"/>
    <w:rsid w:val="000C702C"/>
    <w:rsid w:val="000C7E0C"/>
    <w:rsid w:val="000C7E36"/>
    <w:rsid w:val="000D0702"/>
    <w:rsid w:val="000D0FA7"/>
    <w:rsid w:val="000D2845"/>
    <w:rsid w:val="000D2852"/>
    <w:rsid w:val="000D28C6"/>
    <w:rsid w:val="000D2F35"/>
    <w:rsid w:val="000D2FA6"/>
    <w:rsid w:val="000D3645"/>
    <w:rsid w:val="000D3A42"/>
    <w:rsid w:val="000D3FAF"/>
    <w:rsid w:val="000D55CA"/>
    <w:rsid w:val="000D5B3E"/>
    <w:rsid w:val="000D5F67"/>
    <w:rsid w:val="000D7180"/>
    <w:rsid w:val="000D791F"/>
    <w:rsid w:val="000D7C70"/>
    <w:rsid w:val="000E0377"/>
    <w:rsid w:val="000E0BDC"/>
    <w:rsid w:val="000E0EC8"/>
    <w:rsid w:val="000E1B5D"/>
    <w:rsid w:val="000E2785"/>
    <w:rsid w:val="000E39CA"/>
    <w:rsid w:val="000E5053"/>
    <w:rsid w:val="000E65AE"/>
    <w:rsid w:val="000E663E"/>
    <w:rsid w:val="000E73FE"/>
    <w:rsid w:val="000F0FE1"/>
    <w:rsid w:val="000F234B"/>
    <w:rsid w:val="000F24C3"/>
    <w:rsid w:val="000F257D"/>
    <w:rsid w:val="000F2F25"/>
    <w:rsid w:val="000F2FEE"/>
    <w:rsid w:val="000F340E"/>
    <w:rsid w:val="000F3BE9"/>
    <w:rsid w:val="000F58AB"/>
    <w:rsid w:val="000F6937"/>
    <w:rsid w:val="000F76D7"/>
    <w:rsid w:val="00101E4F"/>
    <w:rsid w:val="0010200B"/>
    <w:rsid w:val="001023F8"/>
    <w:rsid w:val="00104509"/>
    <w:rsid w:val="00104BEA"/>
    <w:rsid w:val="001052C5"/>
    <w:rsid w:val="001061A9"/>
    <w:rsid w:val="001069CE"/>
    <w:rsid w:val="00106A5F"/>
    <w:rsid w:val="00106DF4"/>
    <w:rsid w:val="00107694"/>
    <w:rsid w:val="001100C3"/>
    <w:rsid w:val="00111894"/>
    <w:rsid w:val="00111B3D"/>
    <w:rsid w:val="0011336E"/>
    <w:rsid w:val="00113C7D"/>
    <w:rsid w:val="00113C9B"/>
    <w:rsid w:val="00113E30"/>
    <w:rsid w:val="00113F2A"/>
    <w:rsid w:val="00114823"/>
    <w:rsid w:val="00115883"/>
    <w:rsid w:val="00115BD3"/>
    <w:rsid w:val="00115E78"/>
    <w:rsid w:val="00116895"/>
    <w:rsid w:val="0011725C"/>
    <w:rsid w:val="001172B0"/>
    <w:rsid w:val="001174CC"/>
    <w:rsid w:val="001205C4"/>
    <w:rsid w:val="00121AA3"/>
    <w:rsid w:val="00121D9E"/>
    <w:rsid w:val="00122A73"/>
    <w:rsid w:val="00122B7F"/>
    <w:rsid w:val="00122CEF"/>
    <w:rsid w:val="00123775"/>
    <w:rsid w:val="00124C68"/>
    <w:rsid w:val="00125D0F"/>
    <w:rsid w:val="00125DCF"/>
    <w:rsid w:val="00126BC0"/>
    <w:rsid w:val="001274EE"/>
    <w:rsid w:val="00127608"/>
    <w:rsid w:val="00130228"/>
    <w:rsid w:val="00131127"/>
    <w:rsid w:val="00131E38"/>
    <w:rsid w:val="001328E7"/>
    <w:rsid w:val="00132C96"/>
    <w:rsid w:val="001335E3"/>
    <w:rsid w:val="0013536B"/>
    <w:rsid w:val="0013596D"/>
    <w:rsid w:val="00135DD3"/>
    <w:rsid w:val="00135FA5"/>
    <w:rsid w:val="00137423"/>
    <w:rsid w:val="00137E4A"/>
    <w:rsid w:val="00140969"/>
    <w:rsid w:val="00140B63"/>
    <w:rsid w:val="00141231"/>
    <w:rsid w:val="001428C1"/>
    <w:rsid w:val="00144062"/>
    <w:rsid w:val="001459A8"/>
    <w:rsid w:val="001460B0"/>
    <w:rsid w:val="00150788"/>
    <w:rsid w:val="00150B59"/>
    <w:rsid w:val="00150E61"/>
    <w:rsid w:val="00151351"/>
    <w:rsid w:val="00152A07"/>
    <w:rsid w:val="00153F03"/>
    <w:rsid w:val="00155656"/>
    <w:rsid w:val="001562F8"/>
    <w:rsid w:val="001563E3"/>
    <w:rsid w:val="001567D7"/>
    <w:rsid w:val="00161042"/>
    <w:rsid w:val="001618F3"/>
    <w:rsid w:val="00161FB8"/>
    <w:rsid w:val="00162350"/>
    <w:rsid w:val="00163C26"/>
    <w:rsid w:val="0016445B"/>
    <w:rsid w:val="001644F7"/>
    <w:rsid w:val="00164902"/>
    <w:rsid w:val="00165438"/>
    <w:rsid w:val="00165723"/>
    <w:rsid w:val="00166404"/>
    <w:rsid w:val="00166847"/>
    <w:rsid w:val="00170174"/>
    <w:rsid w:val="001703E5"/>
    <w:rsid w:val="00170659"/>
    <w:rsid w:val="00170B5E"/>
    <w:rsid w:val="00171F0A"/>
    <w:rsid w:val="0017247D"/>
    <w:rsid w:val="001728F3"/>
    <w:rsid w:val="00173717"/>
    <w:rsid w:val="00173B93"/>
    <w:rsid w:val="0017450C"/>
    <w:rsid w:val="0017469B"/>
    <w:rsid w:val="00175F35"/>
    <w:rsid w:val="00175FA6"/>
    <w:rsid w:val="0017744E"/>
    <w:rsid w:val="00180A4B"/>
    <w:rsid w:val="00181A91"/>
    <w:rsid w:val="00182462"/>
    <w:rsid w:val="001827E7"/>
    <w:rsid w:val="0018381E"/>
    <w:rsid w:val="00183943"/>
    <w:rsid w:val="00185A2C"/>
    <w:rsid w:val="00185D2B"/>
    <w:rsid w:val="00186FB2"/>
    <w:rsid w:val="001874A1"/>
    <w:rsid w:val="00190902"/>
    <w:rsid w:val="00192E73"/>
    <w:rsid w:val="00194058"/>
    <w:rsid w:val="00195263"/>
    <w:rsid w:val="00195B66"/>
    <w:rsid w:val="00195DE5"/>
    <w:rsid w:val="0019690E"/>
    <w:rsid w:val="00196958"/>
    <w:rsid w:val="00196B58"/>
    <w:rsid w:val="00197BDA"/>
    <w:rsid w:val="001A17C6"/>
    <w:rsid w:val="001A1B85"/>
    <w:rsid w:val="001A3A31"/>
    <w:rsid w:val="001A3A9D"/>
    <w:rsid w:val="001A5722"/>
    <w:rsid w:val="001A5801"/>
    <w:rsid w:val="001A6815"/>
    <w:rsid w:val="001B02F4"/>
    <w:rsid w:val="001B10BA"/>
    <w:rsid w:val="001B225E"/>
    <w:rsid w:val="001B2916"/>
    <w:rsid w:val="001B3072"/>
    <w:rsid w:val="001B34D6"/>
    <w:rsid w:val="001B352B"/>
    <w:rsid w:val="001B3921"/>
    <w:rsid w:val="001B3CB1"/>
    <w:rsid w:val="001B3FA1"/>
    <w:rsid w:val="001B4022"/>
    <w:rsid w:val="001B4097"/>
    <w:rsid w:val="001B40C4"/>
    <w:rsid w:val="001B645A"/>
    <w:rsid w:val="001B64D0"/>
    <w:rsid w:val="001B7925"/>
    <w:rsid w:val="001C052E"/>
    <w:rsid w:val="001C0F7D"/>
    <w:rsid w:val="001C14B9"/>
    <w:rsid w:val="001C297D"/>
    <w:rsid w:val="001C2DEC"/>
    <w:rsid w:val="001C3541"/>
    <w:rsid w:val="001C62E2"/>
    <w:rsid w:val="001C64EA"/>
    <w:rsid w:val="001C7DA1"/>
    <w:rsid w:val="001D0F34"/>
    <w:rsid w:val="001D1719"/>
    <w:rsid w:val="001D4B3F"/>
    <w:rsid w:val="001D4F18"/>
    <w:rsid w:val="001D66CE"/>
    <w:rsid w:val="001D6CEF"/>
    <w:rsid w:val="001D6CF8"/>
    <w:rsid w:val="001D7956"/>
    <w:rsid w:val="001E0399"/>
    <w:rsid w:val="001E0467"/>
    <w:rsid w:val="001E0F8B"/>
    <w:rsid w:val="001E1EED"/>
    <w:rsid w:val="001E29E8"/>
    <w:rsid w:val="001E2B35"/>
    <w:rsid w:val="001E2F9C"/>
    <w:rsid w:val="001E3CD3"/>
    <w:rsid w:val="001E3E81"/>
    <w:rsid w:val="001E411C"/>
    <w:rsid w:val="001E4135"/>
    <w:rsid w:val="001E5C0E"/>
    <w:rsid w:val="001E6A28"/>
    <w:rsid w:val="001E6F6E"/>
    <w:rsid w:val="001F0B00"/>
    <w:rsid w:val="001F1213"/>
    <w:rsid w:val="001F2467"/>
    <w:rsid w:val="001F28BB"/>
    <w:rsid w:val="001F2979"/>
    <w:rsid w:val="001F3771"/>
    <w:rsid w:val="001F3C17"/>
    <w:rsid w:val="001F5ED4"/>
    <w:rsid w:val="001F765C"/>
    <w:rsid w:val="001F784C"/>
    <w:rsid w:val="00201484"/>
    <w:rsid w:val="002019E1"/>
    <w:rsid w:val="002035B3"/>
    <w:rsid w:val="00203AC4"/>
    <w:rsid w:val="0020747A"/>
    <w:rsid w:val="00207562"/>
    <w:rsid w:val="00207D7A"/>
    <w:rsid w:val="00207D9E"/>
    <w:rsid w:val="00210B53"/>
    <w:rsid w:val="00212342"/>
    <w:rsid w:val="00212DB7"/>
    <w:rsid w:val="002130A1"/>
    <w:rsid w:val="002145C2"/>
    <w:rsid w:val="00214695"/>
    <w:rsid w:val="002148B5"/>
    <w:rsid w:val="002160C0"/>
    <w:rsid w:val="00216D36"/>
    <w:rsid w:val="00216FDF"/>
    <w:rsid w:val="0021734E"/>
    <w:rsid w:val="0022007E"/>
    <w:rsid w:val="00220084"/>
    <w:rsid w:val="002205A1"/>
    <w:rsid w:val="002205C9"/>
    <w:rsid w:val="00221532"/>
    <w:rsid w:val="00221548"/>
    <w:rsid w:val="00221A8C"/>
    <w:rsid w:val="00221E27"/>
    <w:rsid w:val="00222075"/>
    <w:rsid w:val="002244E1"/>
    <w:rsid w:val="00225424"/>
    <w:rsid w:val="00225D0B"/>
    <w:rsid w:val="00226C95"/>
    <w:rsid w:val="002274EC"/>
    <w:rsid w:val="002302BA"/>
    <w:rsid w:val="002310F9"/>
    <w:rsid w:val="00232459"/>
    <w:rsid w:val="00233053"/>
    <w:rsid w:val="00233339"/>
    <w:rsid w:val="00233F1F"/>
    <w:rsid w:val="00234205"/>
    <w:rsid w:val="00236401"/>
    <w:rsid w:val="002403CB"/>
    <w:rsid w:val="00240CF1"/>
    <w:rsid w:val="00242C6D"/>
    <w:rsid w:val="00242CAA"/>
    <w:rsid w:val="00242E5F"/>
    <w:rsid w:val="0024320E"/>
    <w:rsid w:val="00243E43"/>
    <w:rsid w:val="00243E91"/>
    <w:rsid w:val="00244CE8"/>
    <w:rsid w:val="002452AE"/>
    <w:rsid w:val="00245A25"/>
    <w:rsid w:val="00245E79"/>
    <w:rsid w:val="00251A58"/>
    <w:rsid w:val="00251E38"/>
    <w:rsid w:val="00252D4C"/>
    <w:rsid w:val="00253277"/>
    <w:rsid w:val="00253305"/>
    <w:rsid w:val="00253932"/>
    <w:rsid w:val="00253D78"/>
    <w:rsid w:val="0025453F"/>
    <w:rsid w:val="00255E2F"/>
    <w:rsid w:val="00256C25"/>
    <w:rsid w:val="0025741B"/>
    <w:rsid w:val="00257ADE"/>
    <w:rsid w:val="00260F75"/>
    <w:rsid w:val="002610FE"/>
    <w:rsid w:val="00261EDD"/>
    <w:rsid w:val="0026223C"/>
    <w:rsid w:val="0026317F"/>
    <w:rsid w:val="0026329B"/>
    <w:rsid w:val="00263828"/>
    <w:rsid w:val="002638E2"/>
    <w:rsid w:val="00264406"/>
    <w:rsid w:val="00265719"/>
    <w:rsid w:val="00266A40"/>
    <w:rsid w:val="0027114B"/>
    <w:rsid w:val="00272194"/>
    <w:rsid w:val="002728EF"/>
    <w:rsid w:val="00273CA7"/>
    <w:rsid w:val="002756BA"/>
    <w:rsid w:val="002759F5"/>
    <w:rsid w:val="00275F0D"/>
    <w:rsid w:val="002768FF"/>
    <w:rsid w:val="00276AF1"/>
    <w:rsid w:val="0027725E"/>
    <w:rsid w:val="002802CD"/>
    <w:rsid w:val="0028108C"/>
    <w:rsid w:val="002825DF"/>
    <w:rsid w:val="00283FEF"/>
    <w:rsid w:val="002841E6"/>
    <w:rsid w:val="00285667"/>
    <w:rsid w:val="002859B7"/>
    <w:rsid w:val="00285A36"/>
    <w:rsid w:val="0028614C"/>
    <w:rsid w:val="00286213"/>
    <w:rsid w:val="00286433"/>
    <w:rsid w:val="00286A9F"/>
    <w:rsid w:val="00286BB7"/>
    <w:rsid w:val="00286D03"/>
    <w:rsid w:val="0029017E"/>
    <w:rsid w:val="002903F1"/>
    <w:rsid w:val="00290D69"/>
    <w:rsid w:val="002918DF"/>
    <w:rsid w:val="002927A5"/>
    <w:rsid w:val="00294DF4"/>
    <w:rsid w:val="00295DA6"/>
    <w:rsid w:val="00296CBD"/>
    <w:rsid w:val="00297481"/>
    <w:rsid w:val="002A01B9"/>
    <w:rsid w:val="002A0FAF"/>
    <w:rsid w:val="002A1CCE"/>
    <w:rsid w:val="002A1EDF"/>
    <w:rsid w:val="002A1FB6"/>
    <w:rsid w:val="002A2DA9"/>
    <w:rsid w:val="002A37F0"/>
    <w:rsid w:val="002A42D4"/>
    <w:rsid w:val="002A43D3"/>
    <w:rsid w:val="002A52E8"/>
    <w:rsid w:val="002A5B45"/>
    <w:rsid w:val="002A5B70"/>
    <w:rsid w:val="002A5BCA"/>
    <w:rsid w:val="002A6725"/>
    <w:rsid w:val="002A6F24"/>
    <w:rsid w:val="002B0ACF"/>
    <w:rsid w:val="002B3DE8"/>
    <w:rsid w:val="002B3DFE"/>
    <w:rsid w:val="002B43AE"/>
    <w:rsid w:val="002B4BB1"/>
    <w:rsid w:val="002B50E5"/>
    <w:rsid w:val="002B54E3"/>
    <w:rsid w:val="002C02AD"/>
    <w:rsid w:val="002C06F7"/>
    <w:rsid w:val="002C1142"/>
    <w:rsid w:val="002C11D6"/>
    <w:rsid w:val="002C1300"/>
    <w:rsid w:val="002C14D3"/>
    <w:rsid w:val="002C363D"/>
    <w:rsid w:val="002C3984"/>
    <w:rsid w:val="002C473A"/>
    <w:rsid w:val="002C494E"/>
    <w:rsid w:val="002C5C84"/>
    <w:rsid w:val="002C643F"/>
    <w:rsid w:val="002D2B79"/>
    <w:rsid w:val="002D2B89"/>
    <w:rsid w:val="002D3042"/>
    <w:rsid w:val="002D48B8"/>
    <w:rsid w:val="002D4E5A"/>
    <w:rsid w:val="002D5F7D"/>
    <w:rsid w:val="002D63A5"/>
    <w:rsid w:val="002D6C7A"/>
    <w:rsid w:val="002D6D8D"/>
    <w:rsid w:val="002D78CC"/>
    <w:rsid w:val="002D7A1E"/>
    <w:rsid w:val="002D7F42"/>
    <w:rsid w:val="002E0BC1"/>
    <w:rsid w:val="002E0D6F"/>
    <w:rsid w:val="002E1044"/>
    <w:rsid w:val="002E1958"/>
    <w:rsid w:val="002E1978"/>
    <w:rsid w:val="002E1ECF"/>
    <w:rsid w:val="002E2C18"/>
    <w:rsid w:val="002E2CE9"/>
    <w:rsid w:val="002E407F"/>
    <w:rsid w:val="002E52EE"/>
    <w:rsid w:val="002E5F9F"/>
    <w:rsid w:val="002E6525"/>
    <w:rsid w:val="002E65C7"/>
    <w:rsid w:val="002E687E"/>
    <w:rsid w:val="002E6B37"/>
    <w:rsid w:val="002E7D4C"/>
    <w:rsid w:val="002E7EFF"/>
    <w:rsid w:val="002F0370"/>
    <w:rsid w:val="002F04D7"/>
    <w:rsid w:val="002F0EDA"/>
    <w:rsid w:val="002F19D6"/>
    <w:rsid w:val="002F315D"/>
    <w:rsid w:val="002F32B7"/>
    <w:rsid w:val="002F3AB9"/>
    <w:rsid w:val="002F5639"/>
    <w:rsid w:val="002F59F7"/>
    <w:rsid w:val="002F61DB"/>
    <w:rsid w:val="002F63E6"/>
    <w:rsid w:val="00300B69"/>
    <w:rsid w:val="00300B87"/>
    <w:rsid w:val="00301A15"/>
    <w:rsid w:val="00302E37"/>
    <w:rsid w:val="00303059"/>
    <w:rsid w:val="003045A8"/>
    <w:rsid w:val="003056AA"/>
    <w:rsid w:val="003061C5"/>
    <w:rsid w:val="00306EE1"/>
    <w:rsid w:val="003071FC"/>
    <w:rsid w:val="0030784E"/>
    <w:rsid w:val="00307E17"/>
    <w:rsid w:val="00310024"/>
    <w:rsid w:val="00310743"/>
    <w:rsid w:val="0031092C"/>
    <w:rsid w:val="0031092E"/>
    <w:rsid w:val="003116C0"/>
    <w:rsid w:val="00312A19"/>
    <w:rsid w:val="00313081"/>
    <w:rsid w:val="00313F82"/>
    <w:rsid w:val="003143A4"/>
    <w:rsid w:val="00314711"/>
    <w:rsid w:val="00314EDA"/>
    <w:rsid w:val="00315BDA"/>
    <w:rsid w:val="00315DA2"/>
    <w:rsid w:val="00316679"/>
    <w:rsid w:val="00316FB9"/>
    <w:rsid w:val="0031756C"/>
    <w:rsid w:val="00322D2D"/>
    <w:rsid w:val="00323020"/>
    <w:rsid w:val="00323B12"/>
    <w:rsid w:val="00324016"/>
    <w:rsid w:val="0032455B"/>
    <w:rsid w:val="00325225"/>
    <w:rsid w:val="003265A5"/>
    <w:rsid w:val="00326A2A"/>
    <w:rsid w:val="0033087F"/>
    <w:rsid w:val="00332167"/>
    <w:rsid w:val="00332636"/>
    <w:rsid w:val="00332BDE"/>
    <w:rsid w:val="003338A0"/>
    <w:rsid w:val="00333BAA"/>
    <w:rsid w:val="00333C9C"/>
    <w:rsid w:val="0033407C"/>
    <w:rsid w:val="0033614C"/>
    <w:rsid w:val="0034200A"/>
    <w:rsid w:val="00343103"/>
    <w:rsid w:val="00343A4D"/>
    <w:rsid w:val="00343B9F"/>
    <w:rsid w:val="00343C6A"/>
    <w:rsid w:val="00343E42"/>
    <w:rsid w:val="00345F38"/>
    <w:rsid w:val="00346B19"/>
    <w:rsid w:val="00347881"/>
    <w:rsid w:val="00347DCB"/>
    <w:rsid w:val="00347ED1"/>
    <w:rsid w:val="00347EF0"/>
    <w:rsid w:val="00350FBD"/>
    <w:rsid w:val="0035246D"/>
    <w:rsid w:val="003527C0"/>
    <w:rsid w:val="003530D5"/>
    <w:rsid w:val="00353924"/>
    <w:rsid w:val="00354817"/>
    <w:rsid w:val="00354C3A"/>
    <w:rsid w:val="00357444"/>
    <w:rsid w:val="00361033"/>
    <w:rsid w:val="00363851"/>
    <w:rsid w:val="00363B67"/>
    <w:rsid w:val="00363D79"/>
    <w:rsid w:val="00364724"/>
    <w:rsid w:val="0036496C"/>
    <w:rsid w:val="00365113"/>
    <w:rsid w:val="003660C0"/>
    <w:rsid w:val="003662D9"/>
    <w:rsid w:val="00370BFA"/>
    <w:rsid w:val="00370F79"/>
    <w:rsid w:val="003722E1"/>
    <w:rsid w:val="00372C5A"/>
    <w:rsid w:val="003733C9"/>
    <w:rsid w:val="00374550"/>
    <w:rsid w:val="00374B24"/>
    <w:rsid w:val="00376376"/>
    <w:rsid w:val="00377DBD"/>
    <w:rsid w:val="0038265D"/>
    <w:rsid w:val="00382FAE"/>
    <w:rsid w:val="00383CE8"/>
    <w:rsid w:val="00383E3A"/>
    <w:rsid w:val="0038483C"/>
    <w:rsid w:val="00384EA4"/>
    <w:rsid w:val="0038552A"/>
    <w:rsid w:val="003862E8"/>
    <w:rsid w:val="00387A71"/>
    <w:rsid w:val="00387BA6"/>
    <w:rsid w:val="00390D55"/>
    <w:rsid w:val="00394865"/>
    <w:rsid w:val="00394D41"/>
    <w:rsid w:val="00395552"/>
    <w:rsid w:val="0039575A"/>
    <w:rsid w:val="00396A73"/>
    <w:rsid w:val="00397132"/>
    <w:rsid w:val="003978CA"/>
    <w:rsid w:val="003A077F"/>
    <w:rsid w:val="003A086F"/>
    <w:rsid w:val="003A1629"/>
    <w:rsid w:val="003A18D6"/>
    <w:rsid w:val="003A2143"/>
    <w:rsid w:val="003A4149"/>
    <w:rsid w:val="003A4A43"/>
    <w:rsid w:val="003A4F78"/>
    <w:rsid w:val="003A5542"/>
    <w:rsid w:val="003A58BC"/>
    <w:rsid w:val="003A5E37"/>
    <w:rsid w:val="003A7109"/>
    <w:rsid w:val="003A7568"/>
    <w:rsid w:val="003B00D5"/>
    <w:rsid w:val="003B01E9"/>
    <w:rsid w:val="003B0609"/>
    <w:rsid w:val="003B4101"/>
    <w:rsid w:val="003B44F1"/>
    <w:rsid w:val="003B4C73"/>
    <w:rsid w:val="003B5CD9"/>
    <w:rsid w:val="003B5DE7"/>
    <w:rsid w:val="003B7DFB"/>
    <w:rsid w:val="003C032E"/>
    <w:rsid w:val="003C0C9B"/>
    <w:rsid w:val="003C33D8"/>
    <w:rsid w:val="003C4690"/>
    <w:rsid w:val="003C4BAE"/>
    <w:rsid w:val="003C4CE1"/>
    <w:rsid w:val="003C56B2"/>
    <w:rsid w:val="003C5C65"/>
    <w:rsid w:val="003C6625"/>
    <w:rsid w:val="003D1B42"/>
    <w:rsid w:val="003D3A10"/>
    <w:rsid w:val="003D3B3B"/>
    <w:rsid w:val="003D560A"/>
    <w:rsid w:val="003D59E7"/>
    <w:rsid w:val="003D5CDA"/>
    <w:rsid w:val="003D6C86"/>
    <w:rsid w:val="003D71FD"/>
    <w:rsid w:val="003D7345"/>
    <w:rsid w:val="003E0107"/>
    <w:rsid w:val="003E0D20"/>
    <w:rsid w:val="003E1CCE"/>
    <w:rsid w:val="003E2264"/>
    <w:rsid w:val="003E4259"/>
    <w:rsid w:val="003E4E2F"/>
    <w:rsid w:val="003E664A"/>
    <w:rsid w:val="003E6D3B"/>
    <w:rsid w:val="003E7599"/>
    <w:rsid w:val="003F04A2"/>
    <w:rsid w:val="003F0C1C"/>
    <w:rsid w:val="003F0C22"/>
    <w:rsid w:val="003F15A4"/>
    <w:rsid w:val="003F15DA"/>
    <w:rsid w:val="003F1FF7"/>
    <w:rsid w:val="003F25C0"/>
    <w:rsid w:val="003F2EA8"/>
    <w:rsid w:val="003F5817"/>
    <w:rsid w:val="003F59DD"/>
    <w:rsid w:val="003F6165"/>
    <w:rsid w:val="003F6434"/>
    <w:rsid w:val="003F68F8"/>
    <w:rsid w:val="003F6A19"/>
    <w:rsid w:val="00400035"/>
    <w:rsid w:val="00401499"/>
    <w:rsid w:val="004014C1"/>
    <w:rsid w:val="004014CC"/>
    <w:rsid w:val="00401C1A"/>
    <w:rsid w:val="00402450"/>
    <w:rsid w:val="004025B2"/>
    <w:rsid w:val="004032BE"/>
    <w:rsid w:val="00405D9E"/>
    <w:rsid w:val="00407B6C"/>
    <w:rsid w:val="004123B4"/>
    <w:rsid w:val="00412C24"/>
    <w:rsid w:val="00413336"/>
    <w:rsid w:val="0041499F"/>
    <w:rsid w:val="00414BED"/>
    <w:rsid w:val="0041511A"/>
    <w:rsid w:val="00415768"/>
    <w:rsid w:val="004169E7"/>
    <w:rsid w:val="004175C6"/>
    <w:rsid w:val="004175CD"/>
    <w:rsid w:val="00417EBA"/>
    <w:rsid w:val="00422825"/>
    <w:rsid w:val="00422FF0"/>
    <w:rsid w:val="004247ED"/>
    <w:rsid w:val="00424DEE"/>
    <w:rsid w:val="004279B7"/>
    <w:rsid w:val="00427C59"/>
    <w:rsid w:val="00431167"/>
    <w:rsid w:val="004312A0"/>
    <w:rsid w:val="00431DD9"/>
    <w:rsid w:val="00435E06"/>
    <w:rsid w:val="00436101"/>
    <w:rsid w:val="00436553"/>
    <w:rsid w:val="00436698"/>
    <w:rsid w:val="004375E4"/>
    <w:rsid w:val="00440462"/>
    <w:rsid w:val="0044056B"/>
    <w:rsid w:val="00440BDB"/>
    <w:rsid w:val="00440D60"/>
    <w:rsid w:val="0044161F"/>
    <w:rsid w:val="00444343"/>
    <w:rsid w:val="004447A3"/>
    <w:rsid w:val="00444FC8"/>
    <w:rsid w:val="00444FED"/>
    <w:rsid w:val="00445043"/>
    <w:rsid w:val="0044518C"/>
    <w:rsid w:val="004453C1"/>
    <w:rsid w:val="0044544E"/>
    <w:rsid w:val="0044595F"/>
    <w:rsid w:val="004459F2"/>
    <w:rsid w:val="00450C4E"/>
    <w:rsid w:val="0045182C"/>
    <w:rsid w:val="00452909"/>
    <w:rsid w:val="00454286"/>
    <w:rsid w:val="004550C1"/>
    <w:rsid w:val="0045678D"/>
    <w:rsid w:val="00456A59"/>
    <w:rsid w:val="004572F4"/>
    <w:rsid w:val="00457342"/>
    <w:rsid w:val="00457E2D"/>
    <w:rsid w:val="00460620"/>
    <w:rsid w:val="00460CED"/>
    <w:rsid w:val="00460E65"/>
    <w:rsid w:val="004612A0"/>
    <w:rsid w:val="0046162F"/>
    <w:rsid w:val="00461B1C"/>
    <w:rsid w:val="0046271F"/>
    <w:rsid w:val="00463DA3"/>
    <w:rsid w:val="00463EE9"/>
    <w:rsid w:val="00464D0E"/>
    <w:rsid w:val="00466192"/>
    <w:rsid w:val="0046664F"/>
    <w:rsid w:val="00467475"/>
    <w:rsid w:val="00467B96"/>
    <w:rsid w:val="00467F89"/>
    <w:rsid w:val="00470083"/>
    <w:rsid w:val="00470A45"/>
    <w:rsid w:val="00470D5F"/>
    <w:rsid w:val="00470EE2"/>
    <w:rsid w:val="0047167E"/>
    <w:rsid w:val="00471A55"/>
    <w:rsid w:val="00471F1D"/>
    <w:rsid w:val="0047393B"/>
    <w:rsid w:val="00474413"/>
    <w:rsid w:val="0047670C"/>
    <w:rsid w:val="00477184"/>
    <w:rsid w:val="004773F0"/>
    <w:rsid w:val="00480C6F"/>
    <w:rsid w:val="004829BD"/>
    <w:rsid w:val="00483972"/>
    <w:rsid w:val="00483C68"/>
    <w:rsid w:val="00483EED"/>
    <w:rsid w:val="00484DE0"/>
    <w:rsid w:val="00485DBB"/>
    <w:rsid w:val="00486E2D"/>
    <w:rsid w:val="00486FC1"/>
    <w:rsid w:val="00491668"/>
    <w:rsid w:val="0049457E"/>
    <w:rsid w:val="004946E8"/>
    <w:rsid w:val="0049481B"/>
    <w:rsid w:val="00495EDC"/>
    <w:rsid w:val="00496242"/>
    <w:rsid w:val="0049686B"/>
    <w:rsid w:val="00497371"/>
    <w:rsid w:val="0049760F"/>
    <w:rsid w:val="004A1C7A"/>
    <w:rsid w:val="004A1D01"/>
    <w:rsid w:val="004A20A9"/>
    <w:rsid w:val="004A25B7"/>
    <w:rsid w:val="004A37E0"/>
    <w:rsid w:val="004A38D2"/>
    <w:rsid w:val="004A4635"/>
    <w:rsid w:val="004A4CD5"/>
    <w:rsid w:val="004A6FDC"/>
    <w:rsid w:val="004B088B"/>
    <w:rsid w:val="004B179D"/>
    <w:rsid w:val="004B19DF"/>
    <w:rsid w:val="004B229A"/>
    <w:rsid w:val="004B31D8"/>
    <w:rsid w:val="004B37E1"/>
    <w:rsid w:val="004B4C01"/>
    <w:rsid w:val="004B57CD"/>
    <w:rsid w:val="004B701A"/>
    <w:rsid w:val="004B7606"/>
    <w:rsid w:val="004C074A"/>
    <w:rsid w:val="004C09D2"/>
    <w:rsid w:val="004C0B2D"/>
    <w:rsid w:val="004C1922"/>
    <w:rsid w:val="004C1FB3"/>
    <w:rsid w:val="004C2632"/>
    <w:rsid w:val="004C4770"/>
    <w:rsid w:val="004C4BA4"/>
    <w:rsid w:val="004C641C"/>
    <w:rsid w:val="004C6A5F"/>
    <w:rsid w:val="004C72A7"/>
    <w:rsid w:val="004C7F39"/>
    <w:rsid w:val="004D0267"/>
    <w:rsid w:val="004D0FB6"/>
    <w:rsid w:val="004D2031"/>
    <w:rsid w:val="004D36B4"/>
    <w:rsid w:val="004D48EA"/>
    <w:rsid w:val="004D4913"/>
    <w:rsid w:val="004D577F"/>
    <w:rsid w:val="004D6C75"/>
    <w:rsid w:val="004D6FA3"/>
    <w:rsid w:val="004D7433"/>
    <w:rsid w:val="004E0C21"/>
    <w:rsid w:val="004E1D96"/>
    <w:rsid w:val="004E2985"/>
    <w:rsid w:val="004E3A03"/>
    <w:rsid w:val="004E4E64"/>
    <w:rsid w:val="004E5744"/>
    <w:rsid w:val="004F03A1"/>
    <w:rsid w:val="004F0C25"/>
    <w:rsid w:val="004F0ED8"/>
    <w:rsid w:val="004F17F1"/>
    <w:rsid w:val="004F1858"/>
    <w:rsid w:val="004F272E"/>
    <w:rsid w:val="004F2E30"/>
    <w:rsid w:val="004F322C"/>
    <w:rsid w:val="004F3459"/>
    <w:rsid w:val="004F3F82"/>
    <w:rsid w:val="004F4448"/>
    <w:rsid w:val="004F5D0C"/>
    <w:rsid w:val="004F726D"/>
    <w:rsid w:val="004F7B95"/>
    <w:rsid w:val="005008B2"/>
    <w:rsid w:val="00500CA4"/>
    <w:rsid w:val="005014F0"/>
    <w:rsid w:val="0050166C"/>
    <w:rsid w:val="00501DD4"/>
    <w:rsid w:val="0050288E"/>
    <w:rsid w:val="0050313C"/>
    <w:rsid w:val="00504456"/>
    <w:rsid w:val="00504AAA"/>
    <w:rsid w:val="00506031"/>
    <w:rsid w:val="00506B92"/>
    <w:rsid w:val="00507E85"/>
    <w:rsid w:val="0051176B"/>
    <w:rsid w:val="00511781"/>
    <w:rsid w:val="00512540"/>
    <w:rsid w:val="0051475F"/>
    <w:rsid w:val="00514D88"/>
    <w:rsid w:val="00515E61"/>
    <w:rsid w:val="00516334"/>
    <w:rsid w:val="005174D5"/>
    <w:rsid w:val="005174E1"/>
    <w:rsid w:val="005178D9"/>
    <w:rsid w:val="005179FE"/>
    <w:rsid w:val="00520886"/>
    <w:rsid w:val="00521226"/>
    <w:rsid w:val="00521387"/>
    <w:rsid w:val="005235E2"/>
    <w:rsid w:val="005245CB"/>
    <w:rsid w:val="0052469B"/>
    <w:rsid w:val="00525A6D"/>
    <w:rsid w:val="005262DF"/>
    <w:rsid w:val="00527831"/>
    <w:rsid w:val="005307A9"/>
    <w:rsid w:val="00530F86"/>
    <w:rsid w:val="00531507"/>
    <w:rsid w:val="00531B08"/>
    <w:rsid w:val="0053239C"/>
    <w:rsid w:val="0053454C"/>
    <w:rsid w:val="00535927"/>
    <w:rsid w:val="00541019"/>
    <w:rsid w:val="00541579"/>
    <w:rsid w:val="00542BB8"/>
    <w:rsid w:val="00542CB1"/>
    <w:rsid w:val="00543177"/>
    <w:rsid w:val="0054339D"/>
    <w:rsid w:val="00543537"/>
    <w:rsid w:val="0054398F"/>
    <w:rsid w:val="00544434"/>
    <w:rsid w:val="00544859"/>
    <w:rsid w:val="00544CDB"/>
    <w:rsid w:val="005450B5"/>
    <w:rsid w:val="005451F0"/>
    <w:rsid w:val="005453B0"/>
    <w:rsid w:val="005459C5"/>
    <w:rsid w:val="0054609E"/>
    <w:rsid w:val="00546A7B"/>
    <w:rsid w:val="005474D9"/>
    <w:rsid w:val="00547A75"/>
    <w:rsid w:val="005509A6"/>
    <w:rsid w:val="005538AF"/>
    <w:rsid w:val="00553ED9"/>
    <w:rsid w:val="00554691"/>
    <w:rsid w:val="005553AD"/>
    <w:rsid w:val="0055585E"/>
    <w:rsid w:val="005572DD"/>
    <w:rsid w:val="005605B7"/>
    <w:rsid w:val="00560FDF"/>
    <w:rsid w:val="00561497"/>
    <w:rsid w:val="005617E3"/>
    <w:rsid w:val="00562309"/>
    <w:rsid w:val="00562AC4"/>
    <w:rsid w:val="00562CBF"/>
    <w:rsid w:val="0056399C"/>
    <w:rsid w:val="00564E04"/>
    <w:rsid w:val="00565F1B"/>
    <w:rsid w:val="005710D0"/>
    <w:rsid w:val="00571A8C"/>
    <w:rsid w:val="005732B6"/>
    <w:rsid w:val="005739FC"/>
    <w:rsid w:val="00573DE8"/>
    <w:rsid w:val="0057404C"/>
    <w:rsid w:val="00575B19"/>
    <w:rsid w:val="005767E8"/>
    <w:rsid w:val="00576A07"/>
    <w:rsid w:val="00577B3E"/>
    <w:rsid w:val="005816D2"/>
    <w:rsid w:val="005823EC"/>
    <w:rsid w:val="005824A7"/>
    <w:rsid w:val="00582A1E"/>
    <w:rsid w:val="00582CAF"/>
    <w:rsid w:val="0058302D"/>
    <w:rsid w:val="00583A57"/>
    <w:rsid w:val="00583C4D"/>
    <w:rsid w:val="005841F3"/>
    <w:rsid w:val="005850A6"/>
    <w:rsid w:val="005865D2"/>
    <w:rsid w:val="005900E5"/>
    <w:rsid w:val="00591B05"/>
    <w:rsid w:val="00593813"/>
    <w:rsid w:val="00593F4A"/>
    <w:rsid w:val="00594B88"/>
    <w:rsid w:val="005953F7"/>
    <w:rsid w:val="00595847"/>
    <w:rsid w:val="00595E69"/>
    <w:rsid w:val="00596300"/>
    <w:rsid w:val="005973B0"/>
    <w:rsid w:val="005A0113"/>
    <w:rsid w:val="005A0217"/>
    <w:rsid w:val="005A0B23"/>
    <w:rsid w:val="005A0F47"/>
    <w:rsid w:val="005A1C46"/>
    <w:rsid w:val="005A2D7B"/>
    <w:rsid w:val="005A2E23"/>
    <w:rsid w:val="005A305D"/>
    <w:rsid w:val="005A36BB"/>
    <w:rsid w:val="005A371D"/>
    <w:rsid w:val="005A4019"/>
    <w:rsid w:val="005A46A4"/>
    <w:rsid w:val="005A4E17"/>
    <w:rsid w:val="005A4F73"/>
    <w:rsid w:val="005A6CB4"/>
    <w:rsid w:val="005B163B"/>
    <w:rsid w:val="005B3799"/>
    <w:rsid w:val="005B3B6C"/>
    <w:rsid w:val="005B4EBA"/>
    <w:rsid w:val="005B59D5"/>
    <w:rsid w:val="005B634F"/>
    <w:rsid w:val="005B65BC"/>
    <w:rsid w:val="005B6CF6"/>
    <w:rsid w:val="005B72D6"/>
    <w:rsid w:val="005C110D"/>
    <w:rsid w:val="005C19BD"/>
    <w:rsid w:val="005C1C98"/>
    <w:rsid w:val="005C1E0C"/>
    <w:rsid w:val="005C28D3"/>
    <w:rsid w:val="005C2C0C"/>
    <w:rsid w:val="005C3910"/>
    <w:rsid w:val="005C3B03"/>
    <w:rsid w:val="005C3D3B"/>
    <w:rsid w:val="005C402F"/>
    <w:rsid w:val="005C4EBD"/>
    <w:rsid w:val="005C503A"/>
    <w:rsid w:val="005C5224"/>
    <w:rsid w:val="005C5F74"/>
    <w:rsid w:val="005C61FF"/>
    <w:rsid w:val="005C652D"/>
    <w:rsid w:val="005C6D93"/>
    <w:rsid w:val="005C6E4B"/>
    <w:rsid w:val="005D16B5"/>
    <w:rsid w:val="005D260B"/>
    <w:rsid w:val="005D3216"/>
    <w:rsid w:val="005D37A5"/>
    <w:rsid w:val="005D3DCD"/>
    <w:rsid w:val="005D6D36"/>
    <w:rsid w:val="005D6F5D"/>
    <w:rsid w:val="005E1026"/>
    <w:rsid w:val="005E1D42"/>
    <w:rsid w:val="005E21E2"/>
    <w:rsid w:val="005E2D12"/>
    <w:rsid w:val="005E3978"/>
    <w:rsid w:val="005E3E25"/>
    <w:rsid w:val="005E48E6"/>
    <w:rsid w:val="005E5343"/>
    <w:rsid w:val="005E61D2"/>
    <w:rsid w:val="005E73B0"/>
    <w:rsid w:val="005F1A10"/>
    <w:rsid w:val="005F1B4C"/>
    <w:rsid w:val="005F586D"/>
    <w:rsid w:val="005F5B65"/>
    <w:rsid w:val="005F5CC3"/>
    <w:rsid w:val="005F6269"/>
    <w:rsid w:val="005F6290"/>
    <w:rsid w:val="005F6997"/>
    <w:rsid w:val="005F70CA"/>
    <w:rsid w:val="00600981"/>
    <w:rsid w:val="00600C15"/>
    <w:rsid w:val="006025E5"/>
    <w:rsid w:val="00603504"/>
    <w:rsid w:val="00604318"/>
    <w:rsid w:val="00604791"/>
    <w:rsid w:val="00606101"/>
    <w:rsid w:val="00606BBF"/>
    <w:rsid w:val="0060736A"/>
    <w:rsid w:val="00610763"/>
    <w:rsid w:val="00610AE9"/>
    <w:rsid w:val="00610B78"/>
    <w:rsid w:val="00612580"/>
    <w:rsid w:val="00612723"/>
    <w:rsid w:val="00612FFF"/>
    <w:rsid w:val="00613425"/>
    <w:rsid w:val="00613FD5"/>
    <w:rsid w:val="006142DD"/>
    <w:rsid w:val="00616B0F"/>
    <w:rsid w:val="006172DC"/>
    <w:rsid w:val="0061764D"/>
    <w:rsid w:val="00617A7C"/>
    <w:rsid w:val="006200E6"/>
    <w:rsid w:val="00620298"/>
    <w:rsid w:val="006204D9"/>
    <w:rsid w:val="00620DE2"/>
    <w:rsid w:val="00620ECF"/>
    <w:rsid w:val="0062378E"/>
    <w:rsid w:val="006239EC"/>
    <w:rsid w:val="00624219"/>
    <w:rsid w:val="0062477D"/>
    <w:rsid w:val="006247F2"/>
    <w:rsid w:val="00624D12"/>
    <w:rsid w:val="00624E67"/>
    <w:rsid w:val="0062662A"/>
    <w:rsid w:val="00626663"/>
    <w:rsid w:val="00626C8F"/>
    <w:rsid w:val="00627882"/>
    <w:rsid w:val="00627DAF"/>
    <w:rsid w:val="00630AC5"/>
    <w:rsid w:val="0063156C"/>
    <w:rsid w:val="00631B31"/>
    <w:rsid w:val="00631D76"/>
    <w:rsid w:val="006329B8"/>
    <w:rsid w:val="0063361C"/>
    <w:rsid w:val="006338F2"/>
    <w:rsid w:val="00633D90"/>
    <w:rsid w:val="00633EC5"/>
    <w:rsid w:val="00634E78"/>
    <w:rsid w:val="0063550A"/>
    <w:rsid w:val="00635CFE"/>
    <w:rsid w:val="00636694"/>
    <w:rsid w:val="0063688D"/>
    <w:rsid w:val="00637B86"/>
    <w:rsid w:val="0064072B"/>
    <w:rsid w:val="0064195B"/>
    <w:rsid w:val="0064208B"/>
    <w:rsid w:val="006420A4"/>
    <w:rsid w:val="006422FC"/>
    <w:rsid w:val="006433C8"/>
    <w:rsid w:val="00643ADC"/>
    <w:rsid w:val="0064493C"/>
    <w:rsid w:val="006454CC"/>
    <w:rsid w:val="00645AA0"/>
    <w:rsid w:val="00647E1D"/>
    <w:rsid w:val="0065054E"/>
    <w:rsid w:val="00650657"/>
    <w:rsid w:val="00651A04"/>
    <w:rsid w:val="00651DD3"/>
    <w:rsid w:val="00652486"/>
    <w:rsid w:val="00652C45"/>
    <w:rsid w:val="006534EA"/>
    <w:rsid w:val="00653755"/>
    <w:rsid w:val="00653C9A"/>
    <w:rsid w:val="00653F73"/>
    <w:rsid w:val="0065408C"/>
    <w:rsid w:val="00660747"/>
    <w:rsid w:val="00661E69"/>
    <w:rsid w:val="006620E0"/>
    <w:rsid w:val="00662D56"/>
    <w:rsid w:val="006641F1"/>
    <w:rsid w:val="0066426E"/>
    <w:rsid w:val="00665954"/>
    <w:rsid w:val="006663B8"/>
    <w:rsid w:val="00666767"/>
    <w:rsid w:val="00667C4E"/>
    <w:rsid w:val="00667E09"/>
    <w:rsid w:val="006713A1"/>
    <w:rsid w:val="006714A8"/>
    <w:rsid w:val="0067190B"/>
    <w:rsid w:val="00671D5F"/>
    <w:rsid w:val="0067202F"/>
    <w:rsid w:val="0067329C"/>
    <w:rsid w:val="006735D5"/>
    <w:rsid w:val="00677322"/>
    <w:rsid w:val="00677972"/>
    <w:rsid w:val="00681DD3"/>
    <w:rsid w:val="00683B87"/>
    <w:rsid w:val="0068402D"/>
    <w:rsid w:val="00684900"/>
    <w:rsid w:val="00684965"/>
    <w:rsid w:val="006863BE"/>
    <w:rsid w:val="006866AD"/>
    <w:rsid w:val="00686D06"/>
    <w:rsid w:val="00686F6F"/>
    <w:rsid w:val="00687294"/>
    <w:rsid w:val="00687303"/>
    <w:rsid w:val="006873AD"/>
    <w:rsid w:val="0068759C"/>
    <w:rsid w:val="0068779C"/>
    <w:rsid w:val="006922ED"/>
    <w:rsid w:val="0069239B"/>
    <w:rsid w:val="00692E4A"/>
    <w:rsid w:val="0069315F"/>
    <w:rsid w:val="006933F6"/>
    <w:rsid w:val="006943C1"/>
    <w:rsid w:val="00694828"/>
    <w:rsid w:val="0069540E"/>
    <w:rsid w:val="006961A8"/>
    <w:rsid w:val="00696962"/>
    <w:rsid w:val="00697A55"/>
    <w:rsid w:val="00697E1B"/>
    <w:rsid w:val="006A00D7"/>
    <w:rsid w:val="006A167C"/>
    <w:rsid w:val="006A26FF"/>
    <w:rsid w:val="006A2BC2"/>
    <w:rsid w:val="006A3591"/>
    <w:rsid w:val="006A39A8"/>
    <w:rsid w:val="006A3FF3"/>
    <w:rsid w:val="006A41C3"/>
    <w:rsid w:val="006A493A"/>
    <w:rsid w:val="006A4A48"/>
    <w:rsid w:val="006A4B9D"/>
    <w:rsid w:val="006A59C5"/>
    <w:rsid w:val="006A6C15"/>
    <w:rsid w:val="006A7B91"/>
    <w:rsid w:val="006B07D5"/>
    <w:rsid w:val="006B1B90"/>
    <w:rsid w:val="006B1C33"/>
    <w:rsid w:val="006B2622"/>
    <w:rsid w:val="006B2791"/>
    <w:rsid w:val="006B3143"/>
    <w:rsid w:val="006B33E9"/>
    <w:rsid w:val="006B366C"/>
    <w:rsid w:val="006B3E64"/>
    <w:rsid w:val="006B3EEB"/>
    <w:rsid w:val="006B46BE"/>
    <w:rsid w:val="006B48BA"/>
    <w:rsid w:val="006B4E2E"/>
    <w:rsid w:val="006B52AD"/>
    <w:rsid w:val="006B5EE7"/>
    <w:rsid w:val="006B5F0F"/>
    <w:rsid w:val="006B5FB7"/>
    <w:rsid w:val="006B6136"/>
    <w:rsid w:val="006C25FD"/>
    <w:rsid w:val="006C27CB"/>
    <w:rsid w:val="006C321E"/>
    <w:rsid w:val="006C3F93"/>
    <w:rsid w:val="006C497C"/>
    <w:rsid w:val="006C4FBA"/>
    <w:rsid w:val="006C57A5"/>
    <w:rsid w:val="006C5FB1"/>
    <w:rsid w:val="006C6AFD"/>
    <w:rsid w:val="006D1846"/>
    <w:rsid w:val="006D3146"/>
    <w:rsid w:val="006D383A"/>
    <w:rsid w:val="006D3B48"/>
    <w:rsid w:val="006D4AE4"/>
    <w:rsid w:val="006D4BB8"/>
    <w:rsid w:val="006D556E"/>
    <w:rsid w:val="006D57ED"/>
    <w:rsid w:val="006D6840"/>
    <w:rsid w:val="006D7F5C"/>
    <w:rsid w:val="006E1320"/>
    <w:rsid w:val="006E26F7"/>
    <w:rsid w:val="006E38A0"/>
    <w:rsid w:val="006E4D6E"/>
    <w:rsid w:val="006E4DC3"/>
    <w:rsid w:val="006E535E"/>
    <w:rsid w:val="006E6C14"/>
    <w:rsid w:val="006E70E5"/>
    <w:rsid w:val="006E74BE"/>
    <w:rsid w:val="006F007A"/>
    <w:rsid w:val="006F08FE"/>
    <w:rsid w:val="006F0EAE"/>
    <w:rsid w:val="006F2C04"/>
    <w:rsid w:val="006F3C0A"/>
    <w:rsid w:val="006F4ACD"/>
    <w:rsid w:val="006F551D"/>
    <w:rsid w:val="006F6BDB"/>
    <w:rsid w:val="006F6D60"/>
    <w:rsid w:val="006F6DB2"/>
    <w:rsid w:val="006F7BD8"/>
    <w:rsid w:val="006F7D96"/>
    <w:rsid w:val="007003DB"/>
    <w:rsid w:val="00700BAE"/>
    <w:rsid w:val="00701464"/>
    <w:rsid w:val="0070251C"/>
    <w:rsid w:val="007033B3"/>
    <w:rsid w:val="00704A57"/>
    <w:rsid w:val="00704DF5"/>
    <w:rsid w:val="007069E8"/>
    <w:rsid w:val="00707BFF"/>
    <w:rsid w:val="0071081B"/>
    <w:rsid w:val="007108E4"/>
    <w:rsid w:val="00710917"/>
    <w:rsid w:val="00712BEB"/>
    <w:rsid w:val="007134AA"/>
    <w:rsid w:val="007134B1"/>
    <w:rsid w:val="007151E3"/>
    <w:rsid w:val="0071646E"/>
    <w:rsid w:val="007205D4"/>
    <w:rsid w:val="00720932"/>
    <w:rsid w:val="00722A3C"/>
    <w:rsid w:val="0072411F"/>
    <w:rsid w:val="00724B8D"/>
    <w:rsid w:val="00724C67"/>
    <w:rsid w:val="00724C97"/>
    <w:rsid w:val="00724DB6"/>
    <w:rsid w:val="00724F2F"/>
    <w:rsid w:val="0072680A"/>
    <w:rsid w:val="007275AE"/>
    <w:rsid w:val="007279D1"/>
    <w:rsid w:val="00731036"/>
    <w:rsid w:val="007313AA"/>
    <w:rsid w:val="00731AA1"/>
    <w:rsid w:val="00732D38"/>
    <w:rsid w:val="007332F0"/>
    <w:rsid w:val="0073334E"/>
    <w:rsid w:val="00733C70"/>
    <w:rsid w:val="007340AF"/>
    <w:rsid w:val="0073413C"/>
    <w:rsid w:val="00734EBD"/>
    <w:rsid w:val="00736949"/>
    <w:rsid w:val="0073698F"/>
    <w:rsid w:val="00736C82"/>
    <w:rsid w:val="00737249"/>
    <w:rsid w:val="00737552"/>
    <w:rsid w:val="00737C4A"/>
    <w:rsid w:val="00737D07"/>
    <w:rsid w:val="007406BF"/>
    <w:rsid w:val="007407B5"/>
    <w:rsid w:val="00741660"/>
    <w:rsid w:val="00741AC4"/>
    <w:rsid w:val="0074277C"/>
    <w:rsid w:val="00742E31"/>
    <w:rsid w:val="00743136"/>
    <w:rsid w:val="00743394"/>
    <w:rsid w:val="007435DE"/>
    <w:rsid w:val="0074422E"/>
    <w:rsid w:val="00744438"/>
    <w:rsid w:val="00745400"/>
    <w:rsid w:val="00745E1E"/>
    <w:rsid w:val="007468B3"/>
    <w:rsid w:val="00747686"/>
    <w:rsid w:val="00747CA3"/>
    <w:rsid w:val="007504BB"/>
    <w:rsid w:val="00751AA3"/>
    <w:rsid w:val="00751C22"/>
    <w:rsid w:val="00751EE6"/>
    <w:rsid w:val="00752570"/>
    <w:rsid w:val="00752C3E"/>
    <w:rsid w:val="0075334A"/>
    <w:rsid w:val="00754673"/>
    <w:rsid w:val="007551CB"/>
    <w:rsid w:val="00756E79"/>
    <w:rsid w:val="007575EF"/>
    <w:rsid w:val="00760297"/>
    <w:rsid w:val="00762E3D"/>
    <w:rsid w:val="00762FC9"/>
    <w:rsid w:val="007631CE"/>
    <w:rsid w:val="00763E28"/>
    <w:rsid w:val="00764039"/>
    <w:rsid w:val="007647FC"/>
    <w:rsid w:val="00765872"/>
    <w:rsid w:val="007658A7"/>
    <w:rsid w:val="00765AD8"/>
    <w:rsid w:val="00765F7F"/>
    <w:rsid w:val="007676A2"/>
    <w:rsid w:val="007678F6"/>
    <w:rsid w:val="00767918"/>
    <w:rsid w:val="00767929"/>
    <w:rsid w:val="00770954"/>
    <w:rsid w:val="00772191"/>
    <w:rsid w:val="0077224F"/>
    <w:rsid w:val="0077363C"/>
    <w:rsid w:val="00773910"/>
    <w:rsid w:val="00773AAA"/>
    <w:rsid w:val="00773CEE"/>
    <w:rsid w:val="00774B16"/>
    <w:rsid w:val="00774E3F"/>
    <w:rsid w:val="0077653D"/>
    <w:rsid w:val="0077669F"/>
    <w:rsid w:val="00777985"/>
    <w:rsid w:val="00780131"/>
    <w:rsid w:val="00782006"/>
    <w:rsid w:val="00782608"/>
    <w:rsid w:val="00783468"/>
    <w:rsid w:val="00783AA4"/>
    <w:rsid w:val="0078585A"/>
    <w:rsid w:val="0078744B"/>
    <w:rsid w:val="007904FC"/>
    <w:rsid w:val="00790B63"/>
    <w:rsid w:val="00790CF1"/>
    <w:rsid w:val="00791354"/>
    <w:rsid w:val="0079179E"/>
    <w:rsid w:val="00791EA5"/>
    <w:rsid w:val="00792EC3"/>
    <w:rsid w:val="00793E52"/>
    <w:rsid w:val="007947F2"/>
    <w:rsid w:val="0079598D"/>
    <w:rsid w:val="00795A90"/>
    <w:rsid w:val="00797090"/>
    <w:rsid w:val="007972E2"/>
    <w:rsid w:val="007A0E66"/>
    <w:rsid w:val="007A1C9C"/>
    <w:rsid w:val="007A1DF7"/>
    <w:rsid w:val="007A2D70"/>
    <w:rsid w:val="007A311E"/>
    <w:rsid w:val="007A3385"/>
    <w:rsid w:val="007A3671"/>
    <w:rsid w:val="007A36B9"/>
    <w:rsid w:val="007A3710"/>
    <w:rsid w:val="007A45CA"/>
    <w:rsid w:val="007A5370"/>
    <w:rsid w:val="007A5985"/>
    <w:rsid w:val="007A61B9"/>
    <w:rsid w:val="007B028C"/>
    <w:rsid w:val="007B04B5"/>
    <w:rsid w:val="007B197F"/>
    <w:rsid w:val="007B2356"/>
    <w:rsid w:val="007B60FD"/>
    <w:rsid w:val="007B7183"/>
    <w:rsid w:val="007B732B"/>
    <w:rsid w:val="007B7E2A"/>
    <w:rsid w:val="007C01F1"/>
    <w:rsid w:val="007C02B8"/>
    <w:rsid w:val="007C02C0"/>
    <w:rsid w:val="007C09B8"/>
    <w:rsid w:val="007C0D6A"/>
    <w:rsid w:val="007C150B"/>
    <w:rsid w:val="007C15BE"/>
    <w:rsid w:val="007C263F"/>
    <w:rsid w:val="007C3130"/>
    <w:rsid w:val="007C331C"/>
    <w:rsid w:val="007C40E3"/>
    <w:rsid w:val="007C5331"/>
    <w:rsid w:val="007C590C"/>
    <w:rsid w:val="007C5CFB"/>
    <w:rsid w:val="007D085D"/>
    <w:rsid w:val="007D34D2"/>
    <w:rsid w:val="007D440E"/>
    <w:rsid w:val="007D4AB8"/>
    <w:rsid w:val="007D52EE"/>
    <w:rsid w:val="007D55FF"/>
    <w:rsid w:val="007D5760"/>
    <w:rsid w:val="007D5FA4"/>
    <w:rsid w:val="007D6488"/>
    <w:rsid w:val="007D67A3"/>
    <w:rsid w:val="007D7AE4"/>
    <w:rsid w:val="007D7DFC"/>
    <w:rsid w:val="007E0957"/>
    <w:rsid w:val="007E1794"/>
    <w:rsid w:val="007E4E1D"/>
    <w:rsid w:val="007E5EB5"/>
    <w:rsid w:val="007E7677"/>
    <w:rsid w:val="007E7AD7"/>
    <w:rsid w:val="007E7CC8"/>
    <w:rsid w:val="007F07B7"/>
    <w:rsid w:val="007F1198"/>
    <w:rsid w:val="007F1875"/>
    <w:rsid w:val="007F1AB2"/>
    <w:rsid w:val="007F2350"/>
    <w:rsid w:val="007F2F88"/>
    <w:rsid w:val="007F37E3"/>
    <w:rsid w:val="007F3A9B"/>
    <w:rsid w:val="007F4053"/>
    <w:rsid w:val="007F4AB8"/>
    <w:rsid w:val="007F6C0C"/>
    <w:rsid w:val="008003D3"/>
    <w:rsid w:val="008013A0"/>
    <w:rsid w:val="00801F91"/>
    <w:rsid w:val="0080454A"/>
    <w:rsid w:val="0080461D"/>
    <w:rsid w:val="0080494B"/>
    <w:rsid w:val="00805668"/>
    <w:rsid w:val="00805B96"/>
    <w:rsid w:val="00807369"/>
    <w:rsid w:val="0080792E"/>
    <w:rsid w:val="008104C5"/>
    <w:rsid w:val="00810823"/>
    <w:rsid w:val="00810DEB"/>
    <w:rsid w:val="008127CB"/>
    <w:rsid w:val="0081361B"/>
    <w:rsid w:val="00813F92"/>
    <w:rsid w:val="00814C85"/>
    <w:rsid w:val="00815410"/>
    <w:rsid w:val="00815722"/>
    <w:rsid w:val="008159B6"/>
    <w:rsid w:val="00815A0A"/>
    <w:rsid w:val="00815CE4"/>
    <w:rsid w:val="008165C0"/>
    <w:rsid w:val="00816782"/>
    <w:rsid w:val="00816795"/>
    <w:rsid w:val="00816D1C"/>
    <w:rsid w:val="00820579"/>
    <w:rsid w:val="00820D39"/>
    <w:rsid w:val="00821011"/>
    <w:rsid w:val="00821121"/>
    <w:rsid w:val="008214C8"/>
    <w:rsid w:val="00821E24"/>
    <w:rsid w:val="00822143"/>
    <w:rsid w:val="0082275B"/>
    <w:rsid w:val="008233EC"/>
    <w:rsid w:val="00823B11"/>
    <w:rsid w:val="00824211"/>
    <w:rsid w:val="0082439C"/>
    <w:rsid w:val="00824BB7"/>
    <w:rsid w:val="00824F27"/>
    <w:rsid w:val="008255F3"/>
    <w:rsid w:val="00825997"/>
    <w:rsid w:val="008260E5"/>
    <w:rsid w:val="0082612A"/>
    <w:rsid w:val="00826615"/>
    <w:rsid w:val="00826701"/>
    <w:rsid w:val="00826BB4"/>
    <w:rsid w:val="00826C22"/>
    <w:rsid w:val="00826C89"/>
    <w:rsid w:val="00827AC2"/>
    <w:rsid w:val="00832BB2"/>
    <w:rsid w:val="008331BF"/>
    <w:rsid w:val="00833350"/>
    <w:rsid w:val="00834361"/>
    <w:rsid w:val="00836F51"/>
    <w:rsid w:val="008379C5"/>
    <w:rsid w:val="00841473"/>
    <w:rsid w:val="00841702"/>
    <w:rsid w:val="008424A4"/>
    <w:rsid w:val="00842F6E"/>
    <w:rsid w:val="008430B6"/>
    <w:rsid w:val="008431BD"/>
    <w:rsid w:val="00843541"/>
    <w:rsid w:val="0084549C"/>
    <w:rsid w:val="008457C6"/>
    <w:rsid w:val="00846935"/>
    <w:rsid w:val="00847330"/>
    <w:rsid w:val="00847693"/>
    <w:rsid w:val="0085269B"/>
    <w:rsid w:val="008530A5"/>
    <w:rsid w:val="008538A8"/>
    <w:rsid w:val="008545EF"/>
    <w:rsid w:val="00854995"/>
    <w:rsid w:val="0085551B"/>
    <w:rsid w:val="008558CC"/>
    <w:rsid w:val="008563DF"/>
    <w:rsid w:val="008606C7"/>
    <w:rsid w:val="0086157A"/>
    <w:rsid w:val="008615F5"/>
    <w:rsid w:val="00863903"/>
    <w:rsid w:val="00864225"/>
    <w:rsid w:val="00864980"/>
    <w:rsid w:val="00864FF8"/>
    <w:rsid w:val="008653E0"/>
    <w:rsid w:val="0086632A"/>
    <w:rsid w:val="0086659D"/>
    <w:rsid w:val="00867225"/>
    <w:rsid w:val="008673FD"/>
    <w:rsid w:val="00870070"/>
    <w:rsid w:val="00870381"/>
    <w:rsid w:val="0087061F"/>
    <w:rsid w:val="00870CB1"/>
    <w:rsid w:val="00870EBE"/>
    <w:rsid w:val="00871DBF"/>
    <w:rsid w:val="00872208"/>
    <w:rsid w:val="00872729"/>
    <w:rsid w:val="00873491"/>
    <w:rsid w:val="008737D8"/>
    <w:rsid w:val="00874787"/>
    <w:rsid w:val="00874816"/>
    <w:rsid w:val="00874A2F"/>
    <w:rsid w:val="008750D4"/>
    <w:rsid w:val="00875B1B"/>
    <w:rsid w:val="00875C7D"/>
    <w:rsid w:val="008768FC"/>
    <w:rsid w:val="00876D27"/>
    <w:rsid w:val="00876E33"/>
    <w:rsid w:val="00880B6D"/>
    <w:rsid w:val="00880C09"/>
    <w:rsid w:val="00881990"/>
    <w:rsid w:val="00881A2E"/>
    <w:rsid w:val="0088232B"/>
    <w:rsid w:val="0088264F"/>
    <w:rsid w:val="008859B9"/>
    <w:rsid w:val="008861DB"/>
    <w:rsid w:val="00886C80"/>
    <w:rsid w:val="00886E4B"/>
    <w:rsid w:val="008876A3"/>
    <w:rsid w:val="00890467"/>
    <w:rsid w:val="008910B4"/>
    <w:rsid w:val="00891E2A"/>
    <w:rsid w:val="00891E8F"/>
    <w:rsid w:val="008922FA"/>
    <w:rsid w:val="00892538"/>
    <w:rsid w:val="00892E01"/>
    <w:rsid w:val="00893B9C"/>
    <w:rsid w:val="00896851"/>
    <w:rsid w:val="00896FD0"/>
    <w:rsid w:val="00897BEB"/>
    <w:rsid w:val="00897D77"/>
    <w:rsid w:val="008A03DB"/>
    <w:rsid w:val="008A0DC0"/>
    <w:rsid w:val="008A1FE3"/>
    <w:rsid w:val="008A3062"/>
    <w:rsid w:val="008A3758"/>
    <w:rsid w:val="008A4A2D"/>
    <w:rsid w:val="008A4B70"/>
    <w:rsid w:val="008A4EE3"/>
    <w:rsid w:val="008A548C"/>
    <w:rsid w:val="008A5D67"/>
    <w:rsid w:val="008A61A5"/>
    <w:rsid w:val="008A7072"/>
    <w:rsid w:val="008B0D2D"/>
    <w:rsid w:val="008B1C27"/>
    <w:rsid w:val="008B25F5"/>
    <w:rsid w:val="008B2B42"/>
    <w:rsid w:val="008B2D94"/>
    <w:rsid w:val="008B4121"/>
    <w:rsid w:val="008B4616"/>
    <w:rsid w:val="008B5F3F"/>
    <w:rsid w:val="008B615C"/>
    <w:rsid w:val="008B63E9"/>
    <w:rsid w:val="008B6455"/>
    <w:rsid w:val="008B657E"/>
    <w:rsid w:val="008B7A3B"/>
    <w:rsid w:val="008B7FC0"/>
    <w:rsid w:val="008C10E9"/>
    <w:rsid w:val="008C3FDC"/>
    <w:rsid w:val="008C4BCB"/>
    <w:rsid w:val="008C5066"/>
    <w:rsid w:val="008C52D5"/>
    <w:rsid w:val="008C624C"/>
    <w:rsid w:val="008C64BE"/>
    <w:rsid w:val="008C67C5"/>
    <w:rsid w:val="008C68F0"/>
    <w:rsid w:val="008C7237"/>
    <w:rsid w:val="008C73F9"/>
    <w:rsid w:val="008C7E21"/>
    <w:rsid w:val="008D0451"/>
    <w:rsid w:val="008D3235"/>
    <w:rsid w:val="008D4E7A"/>
    <w:rsid w:val="008D5277"/>
    <w:rsid w:val="008D60B7"/>
    <w:rsid w:val="008D7C38"/>
    <w:rsid w:val="008E0239"/>
    <w:rsid w:val="008E1895"/>
    <w:rsid w:val="008E1B83"/>
    <w:rsid w:val="008E295D"/>
    <w:rsid w:val="008E3134"/>
    <w:rsid w:val="008E32C0"/>
    <w:rsid w:val="008E33D0"/>
    <w:rsid w:val="008E3883"/>
    <w:rsid w:val="008E54B0"/>
    <w:rsid w:val="008E69EF"/>
    <w:rsid w:val="008E6B81"/>
    <w:rsid w:val="008E7404"/>
    <w:rsid w:val="008F0439"/>
    <w:rsid w:val="008F1A92"/>
    <w:rsid w:val="008F44E7"/>
    <w:rsid w:val="008F46A6"/>
    <w:rsid w:val="008F4BFE"/>
    <w:rsid w:val="008F5F31"/>
    <w:rsid w:val="008F6BDD"/>
    <w:rsid w:val="00900484"/>
    <w:rsid w:val="00900D6F"/>
    <w:rsid w:val="009011A6"/>
    <w:rsid w:val="00901464"/>
    <w:rsid w:val="00901C9B"/>
    <w:rsid w:val="00901E41"/>
    <w:rsid w:val="00903A88"/>
    <w:rsid w:val="00905A21"/>
    <w:rsid w:val="00906046"/>
    <w:rsid w:val="00906885"/>
    <w:rsid w:val="009076B4"/>
    <w:rsid w:val="00910F0C"/>
    <w:rsid w:val="0091133B"/>
    <w:rsid w:val="009118CE"/>
    <w:rsid w:val="00912AED"/>
    <w:rsid w:val="00912B23"/>
    <w:rsid w:val="009134A5"/>
    <w:rsid w:val="009138FF"/>
    <w:rsid w:val="009139AA"/>
    <w:rsid w:val="009142FF"/>
    <w:rsid w:val="009149DB"/>
    <w:rsid w:val="00914A20"/>
    <w:rsid w:val="00914AE1"/>
    <w:rsid w:val="00914AF5"/>
    <w:rsid w:val="009168A6"/>
    <w:rsid w:val="00916B8E"/>
    <w:rsid w:val="00917528"/>
    <w:rsid w:val="00917D04"/>
    <w:rsid w:val="0092007E"/>
    <w:rsid w:val="00920106"/>
    <w:rsid w:val="0092109D"/>
    <w:rsid w:val="00921385"/>
    <w:rsid w:val="00922770"/>
    <w:rsid w:val="00922B88"/>
    <w:rsid w:val="00923B43"/>
    <w:rsid w:val="00924856"/>
    <w:rsid w:val="0092506D"/>
    <w:rsid w:val="00925AD2"/>
    <w:rsid w:val="009262C8"/>
    <w:rsid w:val="00926393"/>
    <w:rsid w:val="0092717D"/>
    <w:rsid w:val="00927F7D"/>
    <w:rsid w:val="009327BA"/>
    <w:rsid w:val="009343B1"/>
    <w:rsid w:val="00934643"/>
    <w:rsid w:val="00935F06"/>
    <w:rsid w:val="0093614F"/>
    <w:rsid w:val="0093643A"/>
    <w:rsid w:val="009405C9"/>
    <w:rsid w:val="00940760"/>
    <w:rsid w:val="00940A0F"/>
    <w:rsid w:val="009410F1"/>
    <w:rsid w:val="0094229F"/>
    <w:rsid w:val="00942A24"/>
    <w:rsid w:val="00942A57"/>
    <w:rsid w:val="00943223"/>
    <w:rsid w:val="0094385A"/>
    <w:rsid w:val="00943C13"/>
    <w:rsid w:val="00944991"/>
    <w:rsid w:val="009458DD"/>
    <w:rsid w:val="00945DDA"/>
    <w:rsid w:val="009466B3"/>
    <w:rsid w:val="00947CE6"/>
    <w:rsid w:val="00952463"/>
    <w:rsid w:val="0095254A"/>
    <w:rsid w:val="009534CC"/>
    <w:rsid w:val="00953D90"/>
    <w:rsid w:val="009540C9"/>
    <w:rsid w:val="00954A28"/>
    <w:rsid w:val="009557C3"/>
    <w:rsid w:val="00955D62"/>
    <w:rsid w:val="00955DF2"/>
    <w:rsid w:val="00955E7B"/>
    <w:rsid w:val="00955F0E"/>
    <w:rsid w:val="00957831"/>
    <w:rsid w:val="00957CA7"/>
    <w:rsid w:val="00960862"/>
    <w:rsid w:val="00960877"/>
    <w:rsid w:val="009608B9"/>
    <w:rsid w:val="00960D0B"/>
    <w:rsid w:val="0096196F"/>
    <w:rsid w:val="00961AD5"/>
    <w:rsid w:val="00962197"/>
    <w:rsid w:val="00962892"/>
    <w:rsid w:val="009649F5"/>
    <w:rsid w:val="00964D5C"/>
    <w:rsid w:val="00964F89"/>
    <w:rsid w:val="009650EA"/>
    <w:rsid w:val="009651FE"/>
    <w:rsid w:val="009656C2"/>
    <w:rsid w:val="00965A75"/>
    <w:rsid w:val="00965D26"/>
    <w:rsid w:val="00965E44"/>
    <w:rsid w:val="0096625D"/>
    <w:rsid w:val="00966928"/>
    <w:rsid w:val="00966969"/>
    <w:rsid w:val="00967A31"/>
    <w:rsid w:val="00967AA2"/>
    <w:rsid w:val="00967BFF"/>
    <w:rsid w:val="009700DD"/>
    <w:rsid w:val="00971FDF"/>
    <w:rsid w:val="009744FC"/>
    <w:rsid w:val="00974663"/>
    <w:rsid w:val="00974760"/>
    <w:rsid w:val="00974BC7"/>
    <w:rsid w:val="00974FD3"/>
    <w:rsid w:val="00975412"/>
    <w:rsid w:val="0097543B"/>
    <w:rsid w:val="00975A33"/>
    <w:rsid w:val="00975C3D"/>
    <w:rsid w:val="00977526"/>
    <w:rsid w:val="009779D9"/>
    <w:rsid w:val="009804D2"/>
    <w:rsid w:val="00980600"/>
    <w:rsid w:val="00980A22"/>
    <w:rsid w:val="00980A5E"/>
    <w:rsid w:val="00980D3A"/>
    <w:rsid w:val="009811CA"/>
    <w:rsid w:val="009818A5"/>
    <w:rsid w:val="009819E6"/>
    <w:rsid w:val="00982192"/>
    <w:rsid w:val="00983226"/>
    <w:rsid w:val="009835F3"/>
    <w:rsid w:val="00983FCF"/>
    <w:rsid w:val="00984F41"/>
    <w:rsid w:val="00987550"/>
    <w:rsid w:val="00990147"/>
    <w:rsid w:val="00990648"/>
    <w:rsid w:val="009920AC"/>
    <w:rsid w:val="00992C5D"/>
    <w:rsid w:val="00992D3C"/>
    <w:rsid w:val="00993718"/>
    <w:rsid w:val="00993B37"/>
    <w:rsid w:val="00993EDC"/>
    <w:rsid w:val="00994003"/>
    <w:rsid w:val="0099409D"/>
    <w:rsid w:val="00995217"/>
    <w:rsid w:val="0099660A"/>
    <w:rsid w:val="00997211"/>
    <w:rsid w:val="00997AB9"/>
    <w:rsid w:val="00997C0B"/>
    <w:rsid w:val="009A00E4"/>
    <w:rsid w:val="009A1600"/>
    <w:rsid w:val="009A2EF9"/>
    <w:rsid w:val="009A36F7"/>
    <w:rsid w:val="009A3738"/>
    <w:rsid w:val="009A3D7C"/>
    <w:rsid w:val="009A49B3"/>
    <w:rsid w:val="009A4C51"/>
    <w:rsid w:val="009A51CB"/>
    <w:rsid w:val="009A7313"/>
    <w:rsid w:val="009A7846"/>
    <w:rsid w:val="009A79E4"/>
    <w:rsid w:val="009B023E"/>
    <w:rsid w:val="009B090C"/>
    <w:rsid w:val="009B0918"/>
    <w:rsid w:val="009B10B0"/>
    <w:rsid w:val="009B1B3B"/>
    <w:rsid w:val="009B1BCB"/>
    <w:rsid w:val="009B1ED9"/>
    <w:rsid w:val="009B2A69"/>
    <w:rsid w:val="009B3068"/>
    <w:rsid w:val="009B4BA9"/>
    <w:rsid w:val="009B5C7D"/>
    <w:rsid w:val="009B709A"/>
    <w:rsid w:val="009B787C"/>
    <w:rsid w:val="009C0F13"/>
    <w:rsid w:val="009C376B"/>
    <w:rsid w:val="009C40DD"/>
    <w:rsid w:val="009C428D"/>
    <w:rsid w:val="009C49B8"/>
    <w:rsid w:val="009C69AD"/>
    <w:rsid w:val="009C759E"/>
    <w:rsid w:val="009C7A3F"/>
    <w:rsid w:val="009C7B13"/>
    <w:rsid w:val="009D1DA6"/>
    <w:rsid w:val="009D1FDC"/>
    <w:rsid w:val="009D22A5"/>
    <w:rsid w:val="009D2701"/>
    <w:rsid w:val="009D2926"/>
    <w:rsid w:val="009D2B31"/>
    <w:rsid w:val="009D2B6D"/>
    <w:rsid w:val="009D464F"/>
    <w:rsid w:val="009D4FA8"/>
    <w:rsid w:val="009D63EC"/>
    <w:rsid w:val="009D6B55"/>
    <w:rsid w:val="009D719F"/>
    <w:rsid w:val="009E042A"/>
    <w:rsid w:val="009E086C"/>
    <w:rsid w:val="009E0CD2"/>
    <w:rsid w:val="009E1A79"/>
    <w:rsid w:val="009E1B8A"/>
    <w:rsid w:val="009E39E6"/>
    <w:rsid w:val="009E45E6"/>
    <w:rsid w:val="009E48A6"/>
    <w:rsid w:val="009E5716"/>
    <w:rsid w:val="009E61F2"/>
    <w:rsid w:val="009E6689"/>
    <w:rsid w:val="009E6C78"/>
    <w:rsid w:val="009E71B7"/>
    <w:rsid w:val="009F00CE"/>
    <w:rsid w:val="009F2449"/>
    <w:rsid w:val="009F252A"/>
    <w:rsid w:val="009F2C02"/>
    <w:rsid w:val="009F3813"/>
    <w:rsid w:val="009F556A"/>
    <w:rsid w:val="009F6389"/>
    <w:rsid w:val="009F6BA8"/>
    <w:rsid w:val="009F7A3E"/>
    <w:rsid w:val="009F7ED1"/>
    <w:rsid w:val="00A00151"/>
    <w:rsid w:val="00A010C2"/>
    <w:rsid w:val="00A0156B"/>
    <w:rsid w:val="00A0197D"/>
    <w:rsid w:val="00A021AB"/>
    <w:rsid w:val="00A0245B"/>
    <w:rsid w:val="00A0257B"/>
    <w:rsid w:val="00A036F6"/>
    <w:rsid w:val="00A03888"/>
    <w:rsid w:val="00A03F97"/>
    <w:rsid w:val="00A0431E"/>
    <w:rsid w:val="00A0665F"/>
    <w:rsid w:val="00A06883"/>
    <w:rsid w:val="00A068C9"/>
    <w:rsid w:val="00A071D5"/>
    <w:rsid w:val="00A0733B"/>
    <w:rsid w:val="00A07795"/>
    <w:rsid w:val="00A101A9"/>
    <w:rsid w:val="00A10775"/>
    <w:rsid w:val="00A10B74"/>
    <w:rsid w:val="00A11EB2"/>
    <w:rsid w:val="00A13197"/>
    <w:rsid w:val="00A13BC8"/>
    <w:rsid w:val="00A14F32"/>
    <w:rsid w:val="00A15C8B"/>
    <w:rsid w:val="00A169D9"/>
    <w:rsid w:val="00A17736"/>
    <w:rsid w:val="00A17A57"/>
    <w:rsid w:val="00A17D79"/>
    <w:rsid w:val="00A20CAC"/>
    <w:rsid w:val="00A20DF2"/>
    <w:rsid w:val="00A22573"/>
    <w:rsid w:val="00A229F4"/>
    <w:rsid w:val="00A22D87"/>
    <w:rsid w:val="00A235A0"/>
    <w:rsid w:val="00A235FE"/>
    <w:rsid w:val="00A23F8F"/>
    <w:rsid w:val="00A243EB"/>
    <w:rsid w:val="00A24ABB"/>
    <w:rsid w:val="00A2513E"/>
    <w:rsid w:val="00A25650"/>
    <w:rsid w:val="00A25B7A"/>
    <w:rsid w:val="00A25BB6"/>
    <w:rsid w:val="00A270D4"/>
    <w:rsid w:val="00A272FE"/>
    <w:rsid w:val="00A319AC"/>
    <w:rsid w:val="00A33B8C"/>
    <w:rsid w:val="00A34B05"/>
    <w:rsid w:val="00A3577E"/>
    <w:rsid w:val="00A3782D"/>
    <w:rsid w:val="00A37908"/>
    <w:rsid w:val="00A37A03"/>
    <w:rsid w:val="00A40A12"/>
    <w:rsid w:val="00A40C16"/>
    <w:rsid w:val="00A4106A"/>
    <w:rsid w:val="00A4115C"/>
    <w:rsid w:val="00A41296"/>
    <w:rsid w:val="00A430EB"/>
    <w:rsid w:val="00A4315A"/>
    <w:rsid w:val="00A43F0C"/>
    <w:rsid w:val="00A442BA"/>
    <w:rsid w:val="00A448E6"/>
    <w:rsid w:val="00A450FA"/>
    <w:rsid w:val="00A460F0"/>
    <w:rsid w:val="00A46110"/>
    <w:rsid w:val="00A462AA"/>
    <w:rsid w:val="00A50F48"/>
    <w:rsid w:val="00A50FEF"/>
    <w:rsid w:val="00A511B7"/>
    <w:rsid w:val="00A51B77"/>
    <w:rsid w:val="00A51D6E"/>
    <w:rsid w:val="00A5395A"/>
    <w:rsid w:val="00A53CAB"/>
    <w:rsid w:val="00A54191"/>
    <w:rsid w:val="00A57B00"/>
    <w:rsid w:val="00A57E0E"/>
    <w:rsid w:val="00A60188"/>
    <w:rsid w:val="00A603F5"/>
    <w:rsid w:val="00A6092B"/>
    <w:rsid w:val="00A62285"/>
    <w:rsid w:val="00A62457"/>
    <w:rsid w:val="00A631B1"/>
    <w:rsid w:val="00A63A3F"/>
    <w:rsid w:val="00A64E76"/>
    <w:rsid w:val="00A667EE"/>
    <w:rsid w:val="00A67E81"/>
    <w:rsid w:val="00A706CF"/>
    <w:rsid w:val="00A70B12"/>
    <w:rsid w:val="00A72894"/>
    <w:rsid w:val="00A731CE"/>
    <w:rsid w:val="00A732D3"/>
    <w:rsid w:val="00A7487E"/>
    <w:rsid w:val="00A74B5A"/>
    <w:rsid w:val="00A750A6"/>
    <w:rsid w:val="00A7513F"/>
    <w:rsid w:val="00A753B9"/>
    <w:rsid w:val="00A76597"/>
    <w:rsid w:val="00A808AB"/>
    <w:rsid w:val="00A8091C"/>
    <w:rsid w:val="00A80A99"/>
    <w:rsid w:val="00A80C57"/>
    <w:rsid w:val="00A82BB7"/>
    <w:rsid w:val="00A82CBD"/>
    <w:rsid w:val="00A84978"/>
    <w:rsid w:val="00A84D4D"/>
    <w:rsid w:val="00A86017"/>
    <w:rsid w:val="00A8638D"/>
    <w:rsid w:val="00A87177"/>
    <w:rsid w:val="00A87808"/>
    <w:rsid w:val="00A8782F"/>
    <w:rsid w:val="00A8794B"/>
    <w:rsid w:val="00A9007B"/>
    <w:rsid w:val="00A90ECB"/>
    <w:rsid w:val="00A91CA9"/>
    <w:rsid w:val="00A91E24"/>
    <w:rsid w:val="00A92A0D"/>
    <w:rsid w:val="00A949BE"/>
    <w:rsid w:val="00A94C3F"/>
    <w:rsid w:val="00A95059"/>
    <w:rsid w:val="00A956CC"/>
    <w:rsid w:val="00A9571A"/>
    <w:rsid w:val="00A95E4A"/>
    <w:rsid w:val="00A9676B"/>
    <w:rsid w:val="00A96C17"/>
    <w:rsid w:val="00A972E1"/>
    <w:rsid w:val="00AA013E"/>
    <w:rsid w:val="00AA1941"/>
    <w:rsid w:val="00AA19E5"/>
    <w:rsid w:val="00AA2F00"/>
    <w:rsid w:val="00AA3314"/>
    <w:rsid w:val="00AA3B2C"/>
    <w:rsid w:val="00AA458B"/>
    <w:rsid w:val="00AA4AA2"/>
    <w:rsid w:val="00AA4BD2"/>
    <w:rsid w:val="00AA5AA7"/>
    <w:rsid w:val="00AA5B84"/>
    <w:rsid w:val="00AA78FA"/>
    <w:rsid w:val="00AB1592"/>
    <w:rsid w:val="00AB2A45"/>
    <w:rsid w:val="00AB2C36"/>
    <w:rsid w:val="00AB35CD"/>
    <w:rsid w:val="00AB376B"/>
    <w:rsid w:val="00AB3DDD"/>
    <w:rsid w:val="00AB4E7B"/>
    <w:rsid w:val="00AB52A7"/>
    <w:rsid w:val="00AB53BA"/>
    <w:rsid w:val="00AB5F81"/>
    <w:rsid w:val="00AB632F"/>
    <w:rsid w:val="00AB7F35"/>
    <w:rsid w:val="00AC06D4"/>
    <w:rsid w:val="00AC131F"/>
    <w:rsid w:val="00AC1DAB"/>
    <w:rsid w:val="00AC215E"/>
    <w:rsid w:val="00AC25AD"/>
    <w:rsid w:val="00AC3F39"/>
    <w:rsid w:val="00AC4C80"/>
    <w:rsid w:val="00AC50A3"/>
    <w:rsid w:val="00AC59A2"/>
    <w:rsid w:val="00AC5F7A"/>
    <w:rsid w:val="00AC6A4F"/>
    <w:rsid w:val="00AC6D06"/>
    <w:rsid w:val="00AC6DDB"/>
    <w:rsid w:val="00AC7569"/>
    <w:rsid w:val="00AD0396"/>
    <w:rsid w:val="00AD084B"/>
    <w:rsid w:val="00AD24E5"/>
    <w:rsid w:val="00AD2EDD"/>
    <w:rsid w:val="00AD3AAD"/>
    <w:rsid w:val="00AD4713"/>
    <w:rsid w:val="00AD4CE3"/>
    <w:rsid w:val="00AD550B"/>
    <w:rsid w:val="00AD612B"/>
    <w:rsid w:val="00AD64E0"/>
    <w:rsid w:val="00AD659A"/>
    <w:rsid w:val="00AD65BE"/>
    <w:rsid w:val="00AD688F"/>
    <w:rsid w:val="00AD6E9E"/>
    <w:rsid w:val="00AD78B5"/>
    <w:rsid w:val="00AD78DE"/>
    <w:rsid w:val="00AD7A73"/>
    <w:rsid w:val="00AE0506"/>
    <w:rsid w:val="00AE0F15"/>
    <w:rsid w:val="00AE140A"/>
    <w:rsid w:val="00AE170E"/>
    <w:rsid w:val="00AE1808"/>
    <w:rsid w:val="00AE2E5C"/>
    <w:rsid w:val="00AE323E"/>
    <w:rsid w:val="00AE36FC"/>
    <w:rsid w:val="00AE3D14"/>
    <w:rsid w:val="00AE465D"/>
    <w:rsid w:val="00AE50D1"/>
    <w:rsid w:val="00AE53D8"/>
    <w:rsid w:val="00AE5B61"/>
    <w:rsid w:val="00AE6250"/>
    <w:rsid w:val="00AF1EDF"/>
    <w:rsid w:val="00AF28E9"/>
    <w:rsid w:val="00AF29DD"/>
    <w:rsid w:val="00AF2C0C"/>
    <w:rsid w:val="00AF33FE"/>
    <w:rsid w:val="00AF400A"/>
    <w:rsid w:val="00AF4985"/>
    <w:rsid w:val="00AF4B63"/>
    <w:rsid w:val="00AF4D3C"/>
    <w:rsid w:val="00AF553C"/>
    <w:rsid w:val="00AF66C2"/>
    <w:rsid w:val="00AF681C"/>
    <w:rsid w:val="00AF69E1"/>
    <w:rsid w:val="00AF6F65"/>
    <w:rsid w:val="00AF7760"/>
    <w:rsid w:val="00B00430"/>
    <w:rsid w:val="00B04C16"/>
    <w:rsid w:val="00B04DA6"/>
    <w:rsid w:val="00B05713"/>
    <w:rsid w:val="00B05E3A"/>
    <w:rsid w:val="00B06619"/>
    <w:rsid w:val="00B06AA4"/>
    <w:rsid w:val="00B06BB5"/>
    <w:rsid w:val="00B06F1B"/>
    <w:rsid w:val="00B073D7"/>
    <w:rsid w:val="00B07853"/>
    <w:rsid w:val="00B07B4B"/>
    <w:rsid w:val="00B11CD7"/>
    <w:rsid w:val="00B11E2C"/>
    <w:rsid w:val="00B12777"/>
    <w:rsid w:val="00B139F4"/>
    <w:rsid w:val="00B15CA8"/>
    <w:rsid w:val="00B1727F"/>
    <w:rsid w:val="00B17A04"/>
    <w:rsid w:val="00B17A38"/>
    <w:rsid w:val="00B20924"/>
    <w:rsid w:val="00B21C52"/>
    <w:rsid w:val="00B22135"/>
    <w:rsid w:val="00B22C49"/>
    <w:rsid w:val="00B23988"/>
    <w:rsid w:val="00B24AC5"/>
    <w:rsid w:val="00B24B54"/>
    <w:rsid w:val="00B25294"/>
    <w:rsid w:val="00B253B2"/>
    <w:rsid w:val="00B25668"/>
    <w:rsid w:val="00B25BF2"/>
    <w:rsid w:val="00B276B9"/>
    <w:rsid w:val="00B30706"/>
    <w:rsid w:val="00B315E1"/>
    <w:rsid w:val="00B328A0"/>
    <w:rsid w:val="00B33332"/>
    <w:rsid w:val="00B337D8"/>
    <w:rsid w:val="00B34BD0"/>
    <w:rsid w:val="00B3674E"/>
    <w:rsid w:val="00B36988"/>
    <w:rsid w:val="00B37844"/>
    <w:rsid w:val="00B37D55"/>
    <w:rsid w:val="00B37E99"/>
    <w:rsid w:val="00B406FB"/>
    <w:rsid w:val="00B4350F"/>
    <w:rsid w:val="00B44F06"/>
    <w:rsid w:val="00B44F21"/>
    <w:rsid w:val="00B51F5F"/>
    <w:rsid w:val="00B540AB"/>
    <w:rsid w:val="00B54889"/>
    <w:rsid w:val="00B54899"/>
    <w:rsid w:val="00B55E81"/>
    <w:rsid w:val="00B5601A"/>
    <w:rsid w:val="00B56FAA"/>
    <w:rsid w:val="00B5798A"/>
    <w:rsid w:val="00B57E53"/>
    <w:rsid w:val="00B57F69"/>
    <w:rsid w:val="00B6024F"/>
    <w:rsid w:val="00B6079B"/>
    <w:rsid w:val="00B60FF6"/>
    <w:rsid w:val="00B6199E"/>
    <w:rsid w:val="00B63B13"/>
    <w:rsid w:val="00B64570"/>
    <w:rsid w:val="00B64A85"/>
    <w:rsid w:val="00B6548A"/>
    <w:rsid w:val="00B65A9F"/>
    <w:rsid w:val="00B6717F"/>
    <w:rsid w:val="00B711AE"/>
    <w:rsid w:val="00B731AA"/>
    <w:rsid w:val="00B731E0"/>
    <w:rsid w:val="00B738E9"/>
    <w:rsid w:val="00B745A7"/>
    <w:rsid w:val="00B745AA"/>
    <w:rsid w:val="00B74A93"/>
    <w:rsid w:val="00B7516A"/>
    <w:rsid w:val="00B772FA"/>
    <w:rsid w:val="00B7768C"/>
    <w:rsid w:val="00B77937"/>
    <w:rsid w:val="00B804B9"/>
    <w:rsid w:val="00B80945"/>
    <w:rsid w:val="00B80ECA"/>
    <w:rsid w:val="00B8119C"/>
    <w:rsid w:val="00B81732"/>
    <w:rsid w:val="00B8268A"/>
    <w:rsid w:val="00B827E0"/>
    <w:rsid w:val="00B8334F"/>
    <w:rsid w:val="00B83AF7"/>
    <w:rsid w:val="00B84941"/>
    <w:rsid w:val="00B85B69"/>
    <w:rsid w:val="00B86386"/>
    <w:rsid w:val="00B8773A"/>
    <w:rsid w:val="00B90E41"/>
    <w:rsid w:val="00B91191"/>
    <w:rsid w:val="00B91B92"/>
    <w:rsid w:val="00B920FB"/>
    <w:rsid w:val="00B92B93"/>
    <w:rsid w:val="00B9332E"/>
    <w:rsid w:val="00B93D5B"/>
    <w:rsid w:val="00B94202"/>
    <w:rsid w:val="00B9436B"/>
    <w:rsid w:val="00B95034"/>
    <w:rsid w:val="00B953AE"/>
    <w:rsid w:val="00B96812"/>
    <w:rsid w:val="00B96E55"/>
    <w:rsid w:val="00B97294"/>
    <w:rsid w:val="00B9786E"/>
    <w:rsid w:val="00B97C01"/>
    <w:rsid w:val="00BA0951"/>
    <w:rsid w:val="00BA125D"/>
    <w:rsid w:val="00BA1382"/>
    <w:rsid w:val="00BA43A1"/>
    <w:rsid w:val="00BA6807"/>
    <w:rsid w:val="00BA6AA9"/>
    <w:rsid w:val="00BA729C"/>
    <w:rsid w:val="00BA7477"/>
    <w:rsid w:val="00BB071D"/>
    <w:rsid w:val="00BB11F1"/>
    <w:rsid w:val="00BB1AF0"/>
    <w:rsid w:val="00BB1DF1"/>
    <w:rsid w:val="00BB20A4"/>
    <w:rsid w:val="00BB21CD"/>
    <w:rsid w:val="00BB2398"/>
    <w:rsid w:val="00BB2A3E"/>
    <w:rsid w:val="00BB2ABD"/>
    <w:rsid w:val="00BB467F"/>
    <w:rsid w:val="00BB482C"/>
    <w:rsid w:val="00BB4B2E"/>
    <w:rsid w:val="00BB6061"/>
    <w:rsid w:val="00BB67B4"/>
    <w:rsid w:val="00BB67F2"/>
    <w:rsid w:val="00BC0258"/>
    <w:rsid w:val="00BC02DF"/>
    <w:rsid w:val="00BC0564"/>
    <w:rsid w:val="00BC0CFA"/>
    <w:rsid w:val="00BC17DB"/>
    <w:rsid w:val="00BC255C"/>
    <w:rsid w:val="00BC51B5"/>
    <w:rsid w:val="00BC6632"/>
    <w:rsid w:val="00BC76A1"/>
    <w:rsid w:val="00BC77E9"/>
    <w:rsid w:val="00BC7A73"/>
    <w:rsid w:val="00BD091E"/>
    <w:rsid w:val="00BD2960"/>
    <w:rsid w:val="00BD371A"/>
    <w:rsid w:val="00BD3C77"/>
    <w:rsid w:val="00BD4D8C"/>
    <w:rsid w:val="00BD510D"/>
    <w:rsid w:val="00BD52EE"/>
    <w:rsid w:val="00BD5D22"/>
    <w:rsid w:val="00BD5E27"/>
    <w:rsid w:val="00BD60E9"/>
    <w:rsid w:val="00BD6302"/>
    <w:rsid w:val="00BD644C"/>
    <w:rsid w:val="00BD6E64"/>
    <w:rsid w:val="00BD7516"/>
    <w:rsid w:val="00BD7B78"/>
    <w:rsid w:val="00BE04BA"/>
    <w:rsid w:val="00BE294E"/>
    <w:rsid w:val="00BE30AE"/>
    <w:rsid w:val="00BE369F"/>
    <w:rsid w:val="00BE4782"/>
    <w:rsid w:val="00BE4DC0"/>
    <w:rsid w:val="00BE7886"/>
    <w:rsid w:val="00BE7A33"/>
    <w:rsid w:val="00BE7F40"/>
    <w:rsid w:val="00BF1E0A"/>
    <w:rsid w:val="00BF43E7"/>
    <w:rsid w:val="00BF522B"/>
    <w:rsid w:val="00BF6A04"/>
    <w:rsid w:val="00BF6F1B"/>
    <w:rsid w:val="00BF7B93"/>
    <w:rsid w:val="00C0032F"/>
    <w:rsid w:val="00C012EC"/>
    <w:rsid w:val="00C02DC7"/>
    <w:rsid w:val="00C04250"/>
    <w:rsid w:val="00C047EC"/>
    <w:rsid w:val="00C05262"/>
    <w:rsid w:val="00C05E59"/>
    <w:rsid w:val="00C06719"/>
    <w:rsid w:val="00C07A4F"/>
    <w:rsid w:val="00C07ABD"/>
    <w:rsid w:val="00C10F90"/>
    <w:rsid w:val="00C111AD"/>
    <w:rsid w:val="00C1136A"/>
    <w:rsid w:val="00C128B4"/>
    <w:rsid w:val="00C12F87"/>
    <w:rsid w:val="00C134AC"/>
    <w:rsid w:val="00C149E2"/>
    <w:rsid w:val="00C15689"/>
    <w:rsid w:val="00C17A50"/>
    <w:rsid w:val="00C21223"/>
    <w:rsid w:val="00C21708"/>
    <w:rsid w:val="00C21A97"/>
    <w:rsid w:val="00C21AF0"/>
    <w:rsid w:val="00C21C32"/>
    <w:rsid w:val="00C22887"/>
    <w:rsid w:val="00C247FD"/>
    <w:rsid w:val="00C24B6A"/>
    <w:rsid w:val="00C24C86"/>
    <w:rsid w:val="00C25EF9"/>
    <w:rsid w:val="00C26B17"/>
    <w:rsid w:val="00C26E48"/>
    <w:rsid w:val="00C27B20"/>
    <w:rsid w:val="00C30870"/>
    <w:rsid w:val="00C3087B"/>
    <w:rsid w:val="00C30D04"/>
    <w:rsid w:val="00C314F5"/>
    <w:rsid w:val="00C31B0C"/>
    <w:rsid w:val="00C333C7"/>
    <w:rsid w:val="00C33C55"/>
    <w:rsid w:val="00C33CC8"/>
    <w:rsid w:val="00C344D5"/>
    <w:rsid w:val="00C34646"/>
    <w:rsid w:val="00C34D64"/>
    <w:rsid w:val="00C35689"/>
    <w:rsid w:val="00C3581C"/>
    <w:rsid w:val="00C36122"/>
    <w:rsid w:val="00C36576"/>
    <w:rsid w:val="00C36E85"/>
    <w:rsid w:val="00C37F9C"/>
    <w:rsid w:val="00C40337"/>
    <w:rsid w:val="00C4079E"/>
    <w:rsid w:val="00C40DCB"/>
    <w:rsid w:val="00C41DA5"/>
    <w:rsid w:val="00C41F54"/>
    <w:rsid w:val="00C439DB"/>
    <w:rsid w:val="00C43B0B"/>
    <w:rsid w:val="00C43D42"/>
    <w:rsid w:val="00C44455"/>
    <w:rsid w:val="00C452BB"/>
    <w:rsid w:val="00C452D5"/>
    <w:rsid w:val="00C4541E"/>
    <w:rsid w:val="00C45494"/>
    <w:rsid w:val="00C4574C"/>
    <w:rsid w:val="00C46364"/>
    <w:rsid w:val="00C47D03"/>
    <w:rsid w:val="00C504A9"/>
    <w:rsid w:val="00C51E06"/>
    <w:rsid w:val="00C52AFC"/>
    <w:rsid w:val="00C53410"/>
    <w:rsid w:val="00C536FE"/>
    <w:rsid w:val="00C54B0E"/>
    <w:rsid w:val="00C55595"/>
    <w:rsid w:val="00C55889"/>
    <w:rsid w:val="00C56759"/>
    <w:rsid w:val="00C5707D"/>
    <w:rsid w:val="00C570D7"/>
    <w:rsid w:val="00C57D78"/>
    <w:rsid w:val="00C60BAB"/>
    <w:rsid w:val="00C60E19"/>
    <w:rsid w:val="00C613C4"/>
    <w:rsid w:val="00C616C5"/>
    <w:rsid w:val="00C6322D"/>
    <w:rsid w:val="00C64AE8"/>
    <w:rsid w:val="00C65943"/>
    <w:rsid w:val="00C661A8"/>
    <w:rsid w:val="00C663C7"/>
    <w:rsid w:val="00C66944"/>
    <w:rsid w:val="00C7063C"/>
    <w:rsid w:val="00C70A32"/>
    <w:rsid w:val="00C70BEC"/>
    <w:rsid w:val="00C73137"/>
    <w:rsid w:val="00C76310"/>
    <w:rsid w:val="00C802BC"/>
    <w:rsid w:val="00C80E3F"/>
    <w:rsid w:val="00C81881"/>
    <w:rsid w:val="00C81995"/>
    <w:rsid w:val="00C8359B"/>
    <w:rsid w:val="00C83B1A"/>
    <w:rsid w:val="00C8586E"/>
    <w:rsid w:val="00C85D87"/>
    <w:rsid w:val="00C8626C"/>
    <w:rsid w:val="00C87EB3"/>
    <w:rsid w:val="00C90202"/>
    <w:rsid w:val="00C90F83"/>
    <w:rsid w:val="00C912AC"/>
    <w:rsid w:val="00C919C1"/>
    <w:rsid w:val="00C94C0D"/>
    <w:rsid w:val="00C94F87"/>
    <w:rsid w:val="00C95441"/>
    <w:rsid w:val="00C954FF"/>
    <w:rsid w:val="00C95634"/>
    <w:rsid w:val="00C95EAB"/>
    <w:rsid w:val="00C95F1C"/>
    <w:rsid w:val="00C96241"/>
    <w:rsid w:val="00C96365"/>
    <w:rsid w:val="00C96725"/>
    <w:rsid w:val="00C97116"/>
    <w:rsid w:val="00CA01F4"/>
    <w:rsid w:val="00CA1A15"/>
    <w:rsid w:val="00CA1E89"/>
    <w:rsid w:val="00CA227B"/>
    <w:rsid w:val="00CA27C7"/>
    <w:rsid w:val="00CA27E3"/>
    <w:rsid w:val="00CA28FE"/>
    <w:rsid w:val="00CA2E1B"/>
    <w:rsid w:val="00CA2EAE"/>
    <w:rsid w:val="00CA3326"/>
    <w:rsid w:val="00CA4174"/>
    <w:rsid w:val="00CA435C"/>
    <w:rsid w:val="00CA50E2"/>
    <w:rsid w:val="00CA5AFF"/>
    <w:rsid w:val="00CA66C2"/>
    <w:rsid w:val="00CA6EDA"/>
    <w:rsid w:val="00CA7C86"/>
    <w:rsid w:val="00CA7EBD"/>
    <w:rsid w:val="00CB02E4"/>
    <w:rsid w:val="00CB0D45"/>
    <w:rsid w:val="00CB1E4C"/>
    <w:rsid w:val="00CB1F3A"/>
    <w:rsid w:val="00CB3BD1"/>
    <w:rsid w:val="00CB5221"/>
    <w:rsid w:val="00CB5508"/>
    <w:rsid w:val="00CB56EE"/>
    <w:rsid w:val="00CB570F"/>
    <w:rsid w:val="00CB60B8"/>
    <w:rsid w:val="00CB691A"/>
    <w:rsid w:val="00CB7291"/>
    <w:rsid w:val="00CB7A4E"/>
    <w:rsid w:val="00CC023E"/>
    <w:rsid w:val="00CC0389"/>
    <w:rsid w:val="00CC06C7"/>
    <w:rsid w:val="00CC1D5E"/>
    <w:rsid w:val="00CC2594"/>
    <w:rsid w:val="00CC36EA"/>
    <w:rsid w:val="00CC3BBD"/>
    <w:rsid w:val="00CC5C95"/>
    <w:rsid w:val="00CC5EAE"/>
    <w:rsid w:val="00CC7762"/>
    <w:rsid w:val="00CD1759"/>
    <w:rsid w:val="00CD1873"/>
    <w:rsid w:val="00CD1FE8"/>
    <w:rsid w:val="00CD2197"/>
    <w:rsid w:val="00CD2B65"/>
    <w:rsid w:val="00CD3A76"/>
    <w:rsid w:val="00CD3DF4"/>
    <w:rsid w:val="00CD5AE6"/>
    <w:rsid w:val="00CD5F84"/>
    <w:rsid w:val="00CD6897"/>
    <w:rsid w:val="00CD6CCC"/>
    <w:rsid w:val="00CD7676"/>
    <w:rsid w:val="00CD7AE9"/>
    <w:rsid w:val="00CE0524"/>
    <w:rsid w:val="00CE08CE"/>
    <w:rsid w:val="00CE1E8D"/>
    <w:rsid w:val="00CE3237"/>
    <w:rsid w:val="00CE4E3A"/>
    <w:rsid w:val="00CE5B3D"/>
    <w:rsid w:val="00CE5CA4"/>
    <w:rsid w:val="00CE7102"/>
    <w:rsid w:val="00CE741E"/>
    <w:rsid w:val="00CE7936"/>
    <w:rsid w:val="00CE7CC4"/>
    <w:rsid w:val="00CF2E11"/>
    <w:rsid w:val="00CF3354"/>
    <w:rsid w:val="00CF39C7"/>
    <w:rsid w:val="00CF3B6C"/>
    <w:rsid w:val="00CF43EB"/>
    <w:rsid w:val="00CF4E35"/>
    <w:rsid w:val="00CF5B87"/>
    <w:rsid w:val="00CF6B3A"/>
    <w:rsid w:val="00CF7609"/>
    <w:rsid w:val="00D02F2F"/>
    <w:rsid w:val="00D0332B"/>
    <w:rsid w:val="00D03D5F"/>
    <w:rsid w:val="00D04265"/>
    <w:rsid w:val="00D05E0F"/>
    <w:rsid w:val="00D05FB0"/>
    <w:rsid w:val="00D06FF1"/>
    <w:rsid w:val="00D075E4"/>
    <w:rsid w:val="00D07F5A"/>
    <w:rsid w:val="00D10782"/>
    <w:rsid w:val="00D10A2F"/>
    <w:rsid w:val="00D10D23"/>
    <w:rsid w:val="00D12C4A"/>
    <w:rsid w:val="00D16837"/>
    <w:rsid w:val="00D16AE2"/>
    <w:rsid w:val="00D1709E"/>
    <w:rsid w:val="00D171D9"/>
    <w:rsid w:val="00D17B7E"/>
    <w:rsid w:val="00D2064E"/>
    <w:rsid w:val="00D20D69"/>
    <w:rsid w:val="00D21050"/>
    <w:rsid w:val="00D21DBF"/>
    <w:rsid w:val="00D222A4"/>
    <w:rsid w:val="00D225FF"/>
    <w:rsid w:val="00D22BD7"/>
    <w:rsid w:val="00D233EB"/>
    <w:rsid w:val="00D2375A"/>
    <w:rsid w:val="00D24C52"/>
    <w:rsid w:val="00D24DCB"/>
    <w:rsid w:val="00D267C5"/>
    <w:rsid w:val="00D30913"/>
    <w:rsid w:val="00D3296C"/>
    <w:rsid w:val="00D33378"/>
    <w:rsid w:val="00D33BEF"/>
    <w:rsid w:val="00D34ECB"/>
    <w:rsid w:val="00D35834"/>
    <w:rsid w:val="00D3693E"/>
    <w:rsid w:val="00D37803"/>
    <w:rsid w:val="00D37CE8"/>
    <w:rsid w:val="00D403CC"/>
    <w:rsid w:val="00D40601"/>
    <w:rsid w:val="00D40A3B"/>
    <w:rsid w:val="00D41D95"/>
    <w:rsid w:val="00D4204E"/>
    <w:rsid w:val="00D42A2B"/>
    <w:rsid w:val="00D42A81"/>
    <w:rsid w:val="00D433F1"/>
    <w:rsid w:val="00D43A7E"/>
    <w:rsid w:val="00D43D8A"/>
    <w:rsid w:val="00D44367"/>
    <w:rsid w:val="00D444A2"/>
    <w:rsid w:val="00D44A27"/>
    <w:rsid w:val="00D45327"/>
    <w:rsid w:val="00D456DA"/>
    <w:rsid w:val="00D45882"/>
    <w:rsid w:val="00D45F6D"/>
    <w:rsid w:val="00D4613A"/>
    <w:rsid w:val="00D46ED8"/>
    <w:rsid w:val="00D47832"/>
    <w:rsid w:val="00D50E55"/>
    <w:rsid w:val="00D51860"/>
    <w:rsid w:val="00D51A9A"/>
    <w:rsid w:val="00D51FA5"/>
    <w:rsid w:val="00D5232E"/>
    <w:rsid w:val="00D523B5"/>
    <w:rsid w:val="00D523E0"/>
    <w:rsid w:val="00D524E1"/>
    <w:rsid w:val="00D5356F"/>
    <w:rsid w:val="00D53BC7"/>
    <w:rsid w:val="00D54432"/>
    <w:rsid w:val="00D549D0"/>
    <w:rsid w:val="00D55B4A"/>
    <w:rsid w:val="00D561A2"/>
    <w:rsid w:val="00D56649"/>
    <w:rsid w:val="00D56662"/>
    <w:rsid w:val="00D56B52"/>
    <w:rsid w:val="00D57F96"/>
    <w:rsid w:val="00D6015A"/>
    <w:rsid w:val="00D605F7"/>
    <w:rsid w:val="00D62FB9"/>
    <w:rsid w:val="00D63230"/>
    <w:rsid w:val="00D63CC4"/>
    <w:rsid w:val="00D648C5"/>
    <w:rsid w:val="00D65881"/>
    <w:rsid w:val="00D659B7"/>
    <w:rsid w:val="00D66276"/>
    <w:rsid w:val="00D66B0B"/>
    <w:rsid w:val="00D67E94"/>
    <w:rsid w:val="00D7010D"/>
    <w:rsid w:val="00D70C1B"/>
    <w:rsid w:val="00D743AC"/>
    <w:rsid w:val="00D745DF"/>
    <w:rsid w:val="00D7586C"/>
    <w:rsid w:val="00D7783D"/>
    <w:rsid w:val="00D77C14"/>
    <w:rsid w:val="00D80360"/>
    <w:rsid w:val="00D81155"/>
    <w:rsid w:val="00D812FB"/>
    <w:rsid w:val="00D81C02"/>
    <w:rsid w:val="00D820D0"/>
    <w:rsid w:val="00D8398C"/>
    <w:rsid w:val="00D84C9B"/>
    <w:rsid w:val="00D850C2"/>
    <w:rsid w:val="00D85E53"/>
    <w:rsid w:val="00D86C58"/>
    <w:rsid w:val="00D9195D"/>
    <w:rsid w:val="00D91C0B"/>
    <w:rsid w:val="00D92774"/>
    <w:rsid w:val="00D92C02"/>
    <w:rsid w:val="00D94A5D"/>
    <w:rsid w:val="00D964A2"/>
    <w:rsid w:val="00D970B8"/>
    <w:rsid w:val="00D972E9"/>
    <w:rsid w:val="00D973F3"/>
    <w:rsid w:val="00D97F2E"/>
    <w:rsid w:val="00DA555D"/>
    <w:rsid w:val="00DA55C7"/>
    <w:rsid w:val="00DA78FB"/>
    <w:rsid w:val="00DB01E6"/>
    <w:rsid w:val="00DB01F4"/>
    <w:rsid w:val="00DB25DE"/>
    <w:rsid w:val="00DB2BA9"/>
    <w:rsid w:val="00DB3F44"/>
    <w:rsid w:val="00DB4A50"/>
    <w:rsid w:val="00DB4EC1"/>
    <w:rsid w:val="00DB54F1"/>
    <w:rsid w:val="00DB7569"/>
    <w:rsid w:val="00DC0ACC"/>
    <w:rsid w:val="00DC0C15"/>
    <w:rsid w:val="00DC17D9"/>
    <w:rsid w:val="00DC1BEB"/>
    <w:rsid w:val="00DC547A"/>
    <w:rsid w:val="00DC6020"/>
    <w:rsid w:val="00DC6343"/>
    <w:rsid w:val="00DC640A"/>
    <w:rsid w:val="00DC66F4"/>
    <w:rsid w:val="00DC6EB1"/>
    <w:rsid w:val="00DC71A7"/>
    <w:rsid w:val="00DC79EC"/>
    <w:rsid w:val="00DD08FE"/>
    <w:rsid w:val="00DD0E55"/>
    <w:rsid w:val="00DD0EEA"/>
    <w:rsid w:val="00DD2DFA"/>
    <w:rsid w:val="00DD3FE5"/>
    <w:rsid w:val="00DD54BA"/>
    <w:rsid w:val="00DD54DE"/>
    <w:rsid w:val="00DD5806"/>
    <w:rsid w:val="00DD62BE"/>
    <w:rsid w:val="00DD65A6"/>
    <w:rsid w:val="00DD7344"/>
    <w:rsid w:val="00DD75ED"/>
    <w:rsid w:val="00DD7E6D"/>
    <w:rsid w:val="00DE085D"/>
    <w:rsid w:val="00DE0F2E"/>
    <w:rsid w:val="00DE1089"/>
    <w:rsid w:val="00DE14B5"/>
    <w:rsid w:val="00DE1D24"/>
    <w:rsid w:val="00DE2D1B"/>
    <w:rsid w:val="00DE3CBB"/>
    <w:rsid w:val="00DE7007"/>
    <w:rsid w:val="00DF0673"/>
    <w:rsid w:val="00DF07DA"/>
    <w:rsid w:val="00DF091D"/>
    <w:rsid w:val="00DF11FF"/>
    <w:rsid w:val="00DF226B"/>
    <w:rsid w:val="00DF3BE6"/>
    <w:rsid w:val="00DF417C"/>
    <w:rsid w:val="00DF425C"/>
    <w:rsid w:val="00DF462E"/>
    <w:rsid w:val="00DF6664"/>
    <w:rsid w:val="00DF708D"/>
    <w:rsid w:val="00E002E5"/>
    <w:rsid w:val="00E00B64"/>
    <w:rsid w:val="00E02470"/>
    <w:rsid w:val="00E024D0"/>
    <w:rsid w:val="00E02655"/>
    <w:rsid w:val="00E02C15"/>
    <w:rsid w:val="00E02F17"/>
    <w:rsid w:val="00E03341"/>
    <w:rsid w:val="00E03430"/>
    <w:rsid w:val="00E03548"/>
    <w:rsid w:val="00E04E5A"/>
    <w:rsid w:val="00E05560"/>
    <w:rsid w:val="00E05F76"/>
    <w:rsid w:val="00E06353"/>
    <w:rsid w:val="00E07440"/>
    <w:rsid w:val="00E07803"/>
    <w:rsid w:val="00E113CD"/>
    <w:rsid w:val="00E11CFC"/>
    <w:rsid w:val="00E11D35"/>
    <w:rsid w:val="00E11EB7"/>
    <w:rsid w:val="00E12BCC"/>
    <w:rsid w:val="00E1361C"/>
    <w:rsid w:val="00E13C15"/>
    <w:rsid w:val="00E149D4"/>
    <w:rsid w:val="00E15CFB"/>
    <w:rsid w:val="00E164E0"/>
    <w:rsid w:val="00E172B7"/>
    <w:rsid w:val="00E215AD"/>
    <w:rsid w:val="00E21866"/>
    <w:rsid w:val="00E22E70"/>
    <w:rsid w:val="00E23043"/>
    <w:rsid w:val="00E2406B"/>
    <w:rsid w:val="00E24E4F"/>
    <w:rsid w:val="00E2505F"/>
    <w:rsid w:val="00E255C0"/>
    <w:rsid w:val="00E26126"/>
    <w:rsid w:val="00E26965"/>
    <w:rsid w:val="00E27920"/>
    <w:rsid w:val="00E27EB8"/>
    <w:rsid w:val="00E31107"/>
    <w:rsid w:val="00E3186B"/>
    <w:rsid w:val="00E31D34"/>
    <w:rsid w:val="00E320CC"/>
    <w:rsid w:val="00E3368F"/>
    <w:rsid w:val="00E34992"/>
    <w:rsid w:val="00E34D01"/>
    <w:rsid w:val="00E34EC8"/>
    <w:rsid w:val="00E3514C"/>
    <w:rsid w:val="00E36844"/>
    <w:rsid w:val="00E37CED"/>
    <w:rsid w:val="00E40EAF"/>
    <w:rsid w:val="00E40F6C"/>
    <w:rsid w:val="00E414DF"/>
    <w:rsid w:val="00E4152C"/>
    <w:rsid w:val="00E41C4B"/>
    <w:rsid w:val="00E41DE2"/>
    <w:rsid w:val="00E426CE"/>
    <w:rsid w:val="00E4294D"/>
    <w:rsid w:val="00E431E1"/>
    <w:rsid w:val="00E43252"/>
    <w:rsid w:val="00E44805"/>
    <w:rsid w:val="00E44E99"/>
    <w:rsid w:val="00E454CD"/>
    <w:rsid w:val="00E45731"/>
    <w:rsid w:val="00E503FC"/>
    <w:rsid w:val="00E511A0"/>
    <w:rsid w:val="00E516BC"/>
    <w:rsid w:val="00E5195E"/>
    <w:rsid w:val="00E51ABB"/>
    <w:rsid w:val="00E51EA3"/>
    <w:rsid w:val="00E52CCC"/>
    <w:rsid w:val="00E54D13"/>
    <w:rsid w:val="00E61CEA"/>
    <w:rsid w:val="00E6238D"/>
    <w:rsid w:val="00E62C1D"/>
    <w:rsid w:val="00E63352"/>
    <w:rsid w:val="00E633B0"/>
    <w:rsid w:val="00E64C9C"/>
    <w:rsid w:val="00E65473"/>
    <w:rsid w:val="00E6559B"/>
    <w:rsid w:val="00E65A63"/>
    <w:rsid w:val="00E663F5"/>
    <w:rsid w:val="00E66A2E"/>
    <w:rsid w:val="00E66B2E"/>
    <w:rsid w:val="00E709B3"/>
    <w:rsid w:val="00E72155"/>
    <w:rsid w:val="00E72196"/>
    <w:rsid w:val="00E729CF"/>
    <w:rsid w:val="00E74C20"/>
    <w:rsid w:val="00E74E7B"/>
    <w:rsid w:val="00E74F76"/>
    <w:rsid w:val="00E751D3"/>
    <w:rsid w:val="00E75605"/>
    <w:rsid w:val="00E76E50"/>
    <w:rsid w:val="00E77175"/>
    <w:rsid w:val="00E771D6"/>
    <w:rsid w:val="00E77AB2"/>
    <w:rsid w:val="00E802F1"/>
    <w:rsid w:val="00E81D8E"/>
    <w:rsid w:val="00E83404"/>
    <w:rsid w:val="00E83669"/>
    <w:rsid w:val="00E84A0A"/>
    <w:rsid w:val="00E8535E"/>
    <w:rsid w:val="00E867A4"/>
    <w:rsid w:val="00E870E3"/>
    <w:rsid w:val="00E87993"/>
    <w:rsid w:val="00E91063"/>
    <w:rsid w:val="00E9246B"/>
    <w:rsid w:val="00E93BE5"/>
    <w:rsid w:val="00E93EDD"/>
    <w:rsid w:val="00E942F9"/>
    <w:rsid w:val="00E9435A"/>
    <w:rsid w:val="00E97E46"/>
    <w:rsid w:val="00EA020A"/>
    <w:rsid w:val="00EA04A7"/>
    <w:rsid w:val="00EA1A22"/>
    <w:rsid w:val="00EA4DAC"/>
    <w:rsid w:val="00EA5AE7"/>
    <w:rsid w:val="00EA61A4"/>
    <w:rsid w:val="00EA6587"/>
    <w:rsid w:val="00EA68A5"/>
    <w:rsid w:val="00EA783B"/>
    <w:rsid w:val="00EA7D37"/>
    <w:rsid w:val="00EA7EAE"/>
    <w:rsid w:val="00EB081A"/>
    <w:rsid w:val="00EB18B8"/>
    <w:rsid w:val="00EB220C"/>
    <w:rsid w:val="00EB2FF9"/>
    <w:rsid w:val="00EB3A46"/>
    <w:rsid w:val="00EB4726"/>
    <w:rsid w:val="00EB516B"/>
    <w:rsid w:val="00EB5664"/>
    <w:rsid w:val="00EB7473"/>
    <w:rsid w:val="00EC0044"/>
    <w:rsid w:val="00EC0216"/>
    <w:rsid w:val="00EC20D2"/>
    <w:rsid w:val="00EC43D4"/>
    <w:rsid w:val="00EC4CD2"/>
    <w:rsid w:val="00EC4D1C"/>
    <w:rsid w:val="00EC5329"/>
    <w:rsid w:val="00EC54A2"/>
    <w:rsid w:val="00EC7E1E"/>
    <w:rsid w:val="00ED002E"/>
    <w:rsid w:val="00ED0492"/>
    <w:rsid w:val="00ED0BDA"/>
    <w:rsid w:val="00ED1A6E"/>
    <w:rsid w:val="00ED1DDF"/>
    <w:rsid w:val="00ED1EF2"/>
    <w:rsid w:val="00ED46F7"/>
    <w:rsid w:val="00ED4711"/>
    <w:rsid w:val="00ED4C8F"/>
    <w:rsid w:val="00ED4FD3"/>
    <w:rsid w:val="00ED7B76"/>
    <w:rsid w:val="00ED7D9E"/>
    <w:rsid w:val="00EE1654"/>
    <w:rsid w:val="00EE2311"/>
    <w:rsid w:val="00EE3794"/>
    <w:rsid w:val="00EE3B99"/>
    <w:rsid w:val="00EE3EF3"/>
    <w:rsid w:val="00EE4605"/>
    <w:rsid w:val="00EE66EB"/>
    <w:rsid w:val="00EE6AF2"/>
    <w:rsid w:val="00EE6D40"/>
    <w:rsid w:val="00EE7DFE"/>
    <w:rsid w:val="00EE7F6E"/>
    <w:rsid w:val="00EF0CE9"/>
    <w:rsid w:val="00EF1652"/>
    <w:rsid w:val="00EF1BE5"/>
    <w:rsid w:val="00EF30F1"/>
    <w:rsid w:val="00EF3107"/>
    <w:rsid w:val="00EF3EF4"/>
    <w:rsid w:val="00EF3F2E"/>
    <w:rsid w:val="00EF43A1"/>
    <w:rsid w:val="00EF4738"/>
    <w:rsid w:val="00EF5191"/>
    <w:rsid w:val="00EF628A"/>
    <w:rsid w:val="00EF62F5"/>
    <w:rsid w:val="00EF7061"/>
    <w:rsid w:val="00EF72B9"/>
    <w:rsid w:val="00EF7680"/>
    <w:rsid w:val="00EF7AA4"/>
    <w:rsid w:val="00EF7C4B"/>
    <w:rsid w:val="00F0148D"/>
    <w:rsid w:val="00F01960"/>
    <w:rsid w:val="00F01BC0"/>
    <w:rsid w:val="00F0246D"/>
    <w:rsid w:val="00F0271D"/>
    <w:rsid w:val="00F02FEF"/>
    <w:rsid w:val="00F0303E"/>
    <w:rsid w:val="00F0371F"/>
    <w:rsid w:val="00F04155"/>
    <w:rsid w:val="00F04791"/>
    <w:rsid w:val="00F04CC1"/>
    <w:rsid w:val="00F05263"/>
    <w:rsid w:val="00F055C6"/>
    <w:rsid w:val="00F058F4"/>
    <w:rsid w:val="00F05EC1"/>
    <w:rsid w:val="00F062AB"/>
    <w:rsid w:val="00F06B18"/>
    <w:rsid w:val="00F06CA4"/>
    <w:rsid w:val="00F11B1A"/>
    <w:rsid w:val="00F11B50"/>
    <w:rsid w:val="00F12223"/>
    <w:rsid w:val="00F131C8"/>
    <w:rsid w:val="00F14096"/>
    <w:rsid w:val="00F14752"/>
    <w:rsid w:val="00F15171"/>
    <w:rsid w:val="00F15C43"/>
    <w:rsid w:val="00F163C1"/>
    <w:rsid w:val="00F16AB7"/>
    <w:rsid w:val="00F1790F"/>
    <w:rsid w:val="00F204F6"/>
    <w:rsid w:val="00F212A7"/>
    <w:rsid w:val="00F212FE"/>
    <w:rsid w:val="00F214B5"/>
    <w:rsid w:val="00F21D90"/>
    <w:rsid w:val="00F24138"/>
    <w:rsid w:val="00F30C60"/>
    <w:rsid w:val="00F317A7"/>
    <w:rsid w:val="00F31D6C"/>
    <w:rsid w:val="00F32CF3"/>
    <w:rsid w:val="00F33F2C"/>
    <w:rsid w:val="00F34350"/>
    <w:rsid w:val="00F35041"/>
    <w:rsid w:val="00F367C4"/>
    <w:rsid w:val="00F36AAA"/>
    <w:rsid w:val="00F408B4"/>
    <w:rsid w:val="00F42455"/>
    <w:rsid w:val="00F42636"/>
    <w:rsid w:val="00F42F06"/>
    <w:rsid w:val="00F42FDC"/>
    <w:rsid w:val="00F4379B"/>
    <w:rsid w:val="00F43B99"/>
    <w:rsid w:val="00F44525"/>
    <w:rsid w:val="00F44B81"/>
    <w:rsid w:val="00F45652"/>
    <w:rsid w:val="00F4771A"/>
    <w:rsid w:val="00F47AC4"/>
    <w:rsid w:val="00F47E30"/>
    <w:rsid w:val="00F5030E"/>
    <w:rsid w:val="00F51289"/>
    <w:rsid w:val="00F51708"/>
    <w:rsid w:val="00F5229F"/>
    <w:rsid w:val="00F5370A"/>
    <w:rsid w:val="00F54918"/>
    <w:rsid w:val="00F54A8F"/>
    <w:rsid w:val="00F55570"/>
    <w:rsid w:val="00F57427"/>
    <w:rsid w:val="00F57534"/>
    <w:rsid w:val="00F5778B"/>
    <w:rsid w:val="00F600AD"/>
    <w:rsid w:val="00F60169"/>
    <w:rsid w:val="00F611DD"/>
    <w:rsid w:val="00F618F6"/>
    <w:rsid w:val="00F61FE8"/>
    <w:rsid w:val="00F628ED"/>
    <w:rsid w:val="00F62FA0"/>
    <w:rsid w:val="00F637A4"/>
    <w:rsid w:val="00F63A27"/>
    <w:rsid w:val="00F6411F"/>
    <w:rsid w:val="00F641EB"/>
    <w:rsid w:val="00F64400"/>
    <w:rsid w:val="00F6548F"/>
    <w:rsid w:val="00F65F76"/>
    <w:rsid w:val="00F6723D"/>
    <w:rsid w:val="00F708CD"/>
    <w:rsid w:val="00F70F7B"/>
    <w:rsid w:val="00F71856"/>
    <w:rsid w:val="00F71E7F"/>
    <w:rsid w:val="00F72ACB"/>
    <w:rsid w:val="00F746D9"/>
    <w:rsid w:val="00F7593A"/>
    <w:rsid w:val="00F75E49"/>
    <w:rsid w:val="00F763FB"/>
    <w:rsid w:val="00F765A0"/>
    <w:rsid w:val="00F76C6A"/>
    <w:rsid w:val="00F7722D"/>
    <w:rsid w:val="00F81130"/>
    <w:rsid w:val="00F815C0"/>
    <w:rsid w:val="00F838F0"/>
    <w:rsid w:val="00F83BEC"/>
    <w:rsid w:val="00F83F21"/>
    <w:rsid w:val="00F840AB"/>
    <w:rsid w:val="00F84DD8"/>
    <w:rsid w:val="00F85571"/>
    <w:rsid w:val="00F85626"/>
    <w:rsid w:val="00F85EF9"/>
    <w:rsid w:val="00F86C46"/>
    <w:rsid w:val="00F86E62"/>
    <w:rsid w:val="00F87470"/>
    <w:rsid w:val="00F90EA9"/>
    <w:rsid w:val="00F912AD"/>
    <w:rsid w:val="00F9337C"/>
    <w:rsid w:val="00F9422C"/>
    <w:rsid w:val="00F94ACE"/>
    <w:rsid w:val="00F94FDC"/>
    <w:rsid w:val="00F9553F"/>
    <w:rsid w:val="00F9560F"/>
    <w:rsid w:val="00F95E2C"/>
    <w:rsid w:val="00F95F2C"/>
    <w:rsid w:val="00F962E3"/>
    <w:rsid w:val="00FA0242"/>
    <w:rsid w:val="00FA0A11"/>
    <w:rsid w:val="00FA296B"/>
    <w:rsid w:val="00FA2B68"/>
    <w:rsid w:val="00FA2E74"/>
    <w:rsid w:val="00FA3058"/>
    <w:rsid w:val="00FA3EA6"/>
    <w:rsid w:val="00FA429B"/>
    <w:rsid w:val="00FA46BF"/>
    <w:rsid w:val="00FA5AE0"/>
    <w:rsid w:val="00FA6048"/>
    <w:rsid w:val="00FA6A85"/>
    <w:rsid w:val="00FB154C"/>
    <w:rsid w:val="00FB15CA"/>
    <w:rsid w:val="00FB174F"/>
    <w:rsid w:val="00FB19C3"/>
    <w:rsid w:val="00FB3344"/>
    <w:rsid w:val="00FB34E5"/>
    <w:rsid w:val="00FB3DF2"/>
    <w:rsid w:val="00FB5D40"/>
    <w:rsid w:val="00FB62D4"/>
    <w:rsid w:val="00FB69AF"/>
    <w:rsid w:val="00FC036E"/>
    <w:rsid w:val="00FC178D"/>
    <w:rsid w:val="00FC24FC"/>
    <w:rsid w:val="00FC29DE"/>
    <w:rsid w:val="00FC2B4D"/>
    <w:rsid w:val="00FC2F55"/>
    <w:rsid w:val="00FC3C28"/>
    <w:rsid w:val="00FC4C86"/>
    <w:rsid w:val="00FC5561"/>
    <w:rsid w:val="00FC5D50"/>
    <w:rsid w:val="00FC7502"/>
    <w:rsid w:val="00FC77A6"/>
    <w:rsid w:val="00FC791F"/>
    <w:rsid w:val="00FD01CE"/>
    <w:rsid w:val="00FD0E65"/>
    <w:rsid w:val="00FD14D9"/>
    <w:rsid w:val="00FD1B51"/>
    <w:rsid w:val="00FD26B2"/>
    <w:rsid w:val="00FD324D"/>
    <w:rsid w:val="00FD35AE"/>
    <w:rsid w:val="00FD3A10"/>
    <w:rsid w:val="00FD3F80"/>
    <w:rsid w:val="00FD5075"/>
    <w:rsid w:val="00FD5866"/>
    <w:rsid w:val="00FD708F"/>
    <w:rsid w:val="00FD7E5A"/>
    <w:rsid w:val="00FE0523"/>
    <w:rsid w:val="00FE17D1"/>
    <w:rsid w:val="00FE1812"/>
    <w:rsid w:val="00FE198B"/>
    <w:rsid w:val="00FE1CBE"/>
    <w:rsid w:val="00FE232C"/>
    <w:rsid w:val="00FE2B7E"/>
    <w:rsid w:val="00FE30A7"/>
    <w:rsid w:val="00FE33C7"/>
    <w:rsid w:val="00FE3438"/>
    <w:rsid w:val="00FE3E61"/>
    <w:rsid w:val="00FE3F8D"/>
    <w:rsid w:val="00FE54C0"/>
    <w:rsid w:val="00FE68E8"/>
    <w:rsid w:val="00FE7153"/>
    <w:rsid w:val="00FE737A"/>
    <w:rsid w:val="00FF052A"/>
    <w:rsid w:val="00FF10A5"/>
    <w:rsid w:val="00FF11EF"/>
    <w:rsid w:val="00FF16B7"/>
    <w:rsid w:val="00FF27C3"/>
    <w:rsid w:val="00FF32EC"/>
    <w:rsid w:val="00FF4644"/>
    <w:rsid w:val="00FF586E"/>
    <w:rsid w:val="00FF6454"/>
    <w:rsid w:val="00FF7DF1"/>
    <w:rsid w:val="0112F881"/>
    <w:rsid w:val="01184CB4"/>
    <w:rsid w:val="01293E7B"/>
    <w:rsid w:val="0142A988"/>
    <w:rsid w:val="016149E5"/>
    <w:rsid w:val="017945EB"/>
    <w:rsid w:val="01A5C0EE"/>
    <w:rsid w:val="02124119"/>
    <w:rsid w:val="024AFB44"/>
    <w:rsid w:val="02974CAE"/>
    <w:rsid w:val="02ED9192"/>
    <w:rsid w:val="02FB99D0"/>
    <w:rsid w:val="03C78313"/>
    <w:rsid w:val="03DB36F9"/>
    <w:rsid w:val="04E21276"/>
    <w:rsid w:val="05A8A521"/>
    <w:rsid w:val="05ADA3E0"/>
    <w:rsid w:val="05B85F2F"/>
    <w:rsid w:val="060315DC"/>
    <w:rsid w:val="062785C1"/>
    <w:rsid w:val="07210C0D"/>
    <w:rsid w:val="0771F02D"/>
    <w:rsid w:val="08453CC8"/>
    <w:rsid w:val="087456E5"/>
    <w:rsid w:val="08C67FCF"/>
    <w:rsid w:val="090AA31D"/>
    <w:rsid w:val="0936A6AD"/>
    <w:rsid w:val="094DC63A"/>
    <w:rsid w:val="0953C88D"/>
    <w:rsid w:val="096B0856"/>
    <w:rsid w:val="097AAF0D"/>
    <w:rsid w:val="09A5A5DC"/>
    <w:rsid w:val="09CEAC71"/>
    <w:rsid w:val="09FD598E"/>
    <w:rsid w:val="0A0B1AE1"/>
    <w:rsid w:val="0A225F32"/>
    <w:rsid w:val="0A46D785"/>
    <w:rsid w:val="0A538631"/>
    <w:rsid w:val="0A56FCEC"/>
    <w:rsid w:val="0A5F793B"/>
    <w:rsid w:val="0A8D1A00"/>
    <w:rsid w:val="0B6BE244"/>
    <w:rsid w:val="0BDBF3D8"/>
    <w:rsid w:val="0BDF614D"/>
    <w:rsid w:val="0C1F2FDF"/>
    <w:rsid w:val="0C44F758"/>
    <w:rsid w:val="0C477536"/>
    <w:rsid w:val="0C6453DB"/>
    <w:rsid w:val="0CB11278"/>
    <w:rsid w:val="0CC34983"/>
    <w:rsid w:val="0CD498DB"/>
    <w:rsid w:val="0D295D7E"/>
    <w:rsid w:val="0D403ECE"/>
    <w:rsid w:val="0DB0E0ED"/>
    <w:rsid w:val="0DCD6C1D"/>
    <w:rsid w:val="0DEADB20"/>
    <w:rsid w:val="0E3B6561"/>
    <w:rsid w:val="0E3E6A3D"/>
    <w:rsid w:val="0E4535D0"/>
    <w:rsid w:val="0E76DC32"/>
    <w:rsid w:val="0EAF44FE"/>
    <w:rsid w:val="0F06DD2E"/>
    <w:rsid w:val="0F7CE7A2"/>
    <w:rsid w:val="0F809928"/>
    <w:rsid w:val="0F837ECE"/>
    <w:rsid w:val="0FBBD354"/>
    <w:rsid w:val="1012C13A"/>
    <w:rsid w:val="10D32875"/>
    <w:rsid w:val="11021DFC"/>
    <w:rsid w:val="1185C940"/>
    <w:rsid w:val="11BE362F"/>
    <w:rsid w:val="11C41BDB"/>
    <w:rsid w:val="122B6665"/>
    <w:rsid w:val="1249B670"/>
    <w:rsid w:val="13107FBD"/>
    <w:rsid w:val="1355BDDE"/>
    <w:rsid w:val="136FC9C5"/>
    <w:rsid w:val="137B023E"/>
    <w:rsid w:val="1389D0C7"/>
    <w:rsid w:val="139E5038"/>
    <w:rsid w:val="141598CC"/>
    <w:rsid w:val="14312A1A"/>
    <w:rsid w:val="1443870A"/>
    <w:rsid w:val="1492BCE7"/>
    <w:rsid w:val="14BE23DD"/>
    <w:rsid w:val="1538DC4A"/>
    <w:rsid w:val="15C81572"/>
    <w:rsid w:val="15EBAC64"/>
    <w:rsid w:val="163DDB1A"/>
    <w:rsid w:val="165CD0D5"/>
    <w:rsid w:val="168F9302"/>
    <w:rsid w:val="16C56E31"/>
    <w:rsid w:val="16D7F8B4"/>
    <w:rsid w:val="16E60001"/>
    <w:rsid w:val="17028ACA"/>
    <w:rsid w:val="178818B2"/>
    <w:rsid w:val="17A3CB2C"/>
    <w:rsid w:val="17A6D2DA"/>
    <w:rsid w:val="182CC204"/>
    <w:rsid w:val="185C937D"/>
    <w:rsid w:val="189792B4"/>
    <w:rsid w:val="18D186DB"/>
    <w:rsid w:val="19019ADE"/>
    <w:rsid w:val="1981F298"/>
    <w:rsid w:val="19CFCD47"/>
    <w:rsid w:val="19CFCE63"/>
    <w:rsid w:val="1AB45158"/>
    <w:rsid w:val="1ADBA3B8"/>
    <w:rsid w:val="1AF185C0"/>
    <w:rsid w:val="1B1949B8"/>
    <w:rsid w:val="1B2309AA"/>
    <w:rsid w:val="1B4210B5"/>
    <w:rsid w:val="1B92E387"/>
    <w:rsid w:val="1BC0DB3C"/>
    <w:rsid w:val="1BE818D0"/>
    <w:rsid w:val="1C136B2A"/>
    <w:rsid w:val="1C3C391F"/>
    <w:rsid w:val="1C9B14A4"/>
    <w:rsid w:val="1CF0A9EE"/>
    <w:rsid w:val="1D0FB129"/>
    <w:rsid w:val="1D69B2CA"/>
    <w:rsid w:val="1D754B75"/>
    <w:rsid w:val="1DE7BE12"/>
    <w:rsid w:val="1E4D6D81"/>
    <w:rsid w:val="1E7E2BEE"/>
    <w:rsid w:val="1E900A7D"/>
    <w:rsid w:val="1EA42FDB"/>
    <w:rsid w:val="1EE582AB"/>
    <w:rsid w:val="1F633D58"/>
    <w:rsid w:val="1FA53E35"/>
    <w:rsid w:val="1FF14559"/>
    <w:rsid w:val="2061C8BD"/>
    <w:rsid w:val="213EAE18"/>
    <w:rsid w:val="21C786AE"/>
    <w:rsid w:val="21E6A052"/>
    <w:rsid w:val="2316F11E"/>
    <w:rsid w:val="23317D20"/>
    <w:rsid w:val="2366FB5A"/>
    <w:rsid w:val="23D627F3"/>
    <w:rsid w:val="245AAF08"/>
    <w:rsid w:val="2485C8D0"/>
    <w:rsid w:val="24A6EBD2"/>
    <w:rsid w:val="24B303FC"/>
    <w:rsid w:val="251B0331"/>
    <w:rsid w:val="254A0E99"/>
    <w:rsid w:val="2557943A"/>
    <w:rsid w:val="2637666F"/>
    <w:rsid w:val="267A5464"/>
    <w:rsid w:val="269E8B55"/>
    <w:rsid w:val="26C56CBC"/>
    <w:rsid w:val="26CB6FCB"/>
    <w:rsid w:val="26DA9E33"/>
    <w:rsid w:val="2740BF79"/>
    <w:rsid w:val="27A64CE0"/>
    <w:rsid w:val="2812656F"/>
    <w:rsid w:val="2830B15A"/>
    <w:rsid w:val="2890A16F"/>
    <w:rsid w:val="28E49E0E"/>
    <w:rsid w:val="29577CB1"/>
    <w:rsid w:val="296CB063"/>
    <w:rsid w:val="29805408"/>
    <w:rsid w:val="29945EB8"/>
    <w:rsid w:val="2A0B840F"/>
    <w:rsid w:val="2A28557F"/>
    <w:rsid w:val="2A6947FF"/>
    <w:rsid w:val="2A8E1C5A"/>
    <w:rsid w:val="2ABD4DAF"/>
    <w:rsid w:val="2ACCC5D5"/>
    <w:rsid w:val="2B227AE1"/>
    <w:rsid w:val="2B7D2EE8"/>
    <w:rsid w:val="2C285D26"/>
    <w:rsid w:val="2CBA814A"/>
    <w:rsid w:val="2D0388B2"/>
    <w:rsid w:val="2D2232AD"/>
    <w:rsid w:val="2D24292A"/>
    <w:rsid w:val="2D438A49"/>
    <w:rsid w:val="2DB866A3"/>
    <w:rsid w:val="2DBDE903"/>
    <w:rsid w:val="2DBF5F0F"/>
    <w:rsid w:val="2DF3A857"/>
    <w:rsid w:val="2E07CD7F"/>
    <w:rsid w:val="2E0E42E9"/>
    <w:rsid w:val="2E690A0B"/>
    <w:rsid w:val="2E6A82C2"/>
    <w:rsid w:val="2E8DB331"/>
    <w:rsid w:val="2F6B4D5D"/>
    <w:rsid w:val="30216080"/>
    <w:rsid w:val="304FEF73"/>
    <w:rsid w:val="306BC145"/>
    <w:rsid w:val="3099207D"/>
    <w:rsid w:val="30AED590"/>
    <w:rsid w:val="30DCF65C"/>
    <w:rsid w:val="30EE2BFD"/>
    <w:rsid w:val="312031C6"/>
    <w:rsid w:val="31536A49"/>
    <w:rsid w:val="3178F5A3"/>
    <w:rsid w:val="31A52034"/>
    <w:rsid w:val="328EB674"/>
    <w:rsid w:val="32C5DA8F"/>
    <w:rsid w:val="330BC570"/>
    <w:rsid w:val="3310A9D7"/>
    <w:rsid w:val="331DEBBB"/>
    <w:rsid w:val="33757F2C"/>
    <w:rsid w:val="34658018"/>
    <w:rsid w:val="3527D314"/>
    <w:rsid w:val="3541E203"/>
    <w:rsid w:val="35768748"/>
    <w:rsid w:val="35839761"/>
    <w:rsid w:val="35920A34"/>
    <w:rsid w:val="36108A7E"/>
    <w:rsid w:val="362A5F8E"/>
    <w:rsid w:val="36618E6E"/>
    <w:rsid w:val="36C5AB08"/>
    <w:rsid w:val="36DEFB56"/>
    <w:rsid w:val="370CE42D"/>
    <w:rsid w:val="3758CD82"/>
    <w:rsid w:val="37C604A9"/>
    <w:rsid w:val="38254ADA"/>
    <w:rsid w:val="382A0130"/>
    <w:rsid w:val="3862682B"/>
    <w:rsid w:val="38644CF9"/>
    <w:rsid w:val="3966F104"/>
    <w:rsid w:val="39754AF1"/>
    <w:rsid w:val="39C8D50B"/>
    <w:rsid w:val="3A4F37C4"/>
    <w:rsid w:val="3ABB9F64"/>
    <w:rsid w:val="3AC6041C"/>
    <w:rsid w:val="3AE56114"/>
    <w:rsid w:val="3B2B17FB"/>
    <w:rsid w:val="3B6EC6B4"/>
    <w:rsid w:val="3BEC23E1"/>
    <w:rsid w:val="3CC5E9DA"/>
    <w:rsid w:val="3D04C67B"/>
    <w:rsid w:val="3D1D3D16"/>
    <w:rsid w:val="3E83AFBF"/>
    <w:rsid w:val="3E9514FE"/>
    <w:rsid w:val="3EB87A62"/>
    <w:rsid w:val="3EBE0DA2"/>
    <w:rsid w:val="3EE6D4B8"/>
    <w:rsid w:val="3F00B1EE"/>
    <w:rsid w:val="3F032282"/>
    <w:rsid w:val="3F0F9836"/>
    <w:rsid w:val="3F41CFD1"/>
    <w:rsid w:val="3F680E04"/>
    <w:rsid w:val="3F9DF351"/>
    <w:rsid w:val="3FBD6011"/>
    <w:rsid w:val="3FD31CB6"/>
    <w:rsid w:val="3FEB0969"/>
    <w:rsid w:val="3FED47D8"/>
    <w:rsid w:val="40465DBC"/>
    <w:rsid w:val="404F4EE4"/>
    <w:rsid w:val="4052FBF8"/>
    <w:rsid w:val="41133CB4"/>
    <w:rsid w:val="4113C18F"/>
    <w:rsid w:val="412CC7E3"/>
    <w:rsid w:val="415CB7DD"/>
    <w:rsid w:val="415D7AF2"/>
    <w:rsid w:val="415EAD20"/>
    <w:rsid w:val="418632F4"/>
    <w:rsid w:val="41CDF2F7"/>
    <w:rsid w:val="41CEC16F"/>
    <w:rsid w:val="4246BE9D"/>
    <w:rsid w:val="427C784C"/>
    <w:rsid w:val="429A8FA7"/>
    <w:rsid w:val="42BEB6A0"/>
    <w:rsid w:val="42F17534"/>
    <w:rsid w:val="4301B3C1"/>
    <w:rsid w:val="4342979F"/>
    <w:rsid w:val="43A1D791"/>
    <w:rsid w:val="441E5328"/>
    <w:rsid w:val="442A66B9"/>
    <w:rsid w:val="4467D39D"/>
    <w:rsid w:val="44ABCB1C"/>
    <w:rsid w:val="44CEDFD6"/>
    <w:rsid w:val="44E66CDF"/>
    <w:rsid w:val="4587C4F0"/>
    <w:rsid w:val="464A65B7"/>
    <w:rsid w:val="46873451"/>
    <w:rsid w:val="46AC2F2B"/>
    <w:rsid w:val="46B06BF5"/>
    <w:rsid w:val="46F2DFC6"/>
    <w:rsid w:val="47908A1B"/>
    <w:rsid w:val="4797A67E"/>
    <w:rsid w:val="47B573C8"/>
    <w:rsid w:val="4826CC78"/>
    <w:rsid w:val="483F960F"/>
    <w:rsid w:val="484650E3"/>
    <w:rsid w:val="490C9EED"/>
    <w:rsid w:val="49223B96"/>
    <w:rsid w:val="49250E5D"/>
    <w:rsid w:val="4999ADA8"/>
    <w:rsid w:val="49B03908"/>
    <w:rsid w:val="4A0B7728"/>
    <w:rsid w:val="4A35F882"/>
    <w:rsid w:val="4A74B756"/>
    <w:rsid w:val="4A9FA695"/>
    <w:rsid w:val="4B35F7BA"/>
    <w:rsid w:val="4C986FAB"/>
    <w:rsid w:val="4CEB3331"/>
    <w:rsid w:val="4CF806CA"/>
    <w:rsid w:val="4EB4E47F"/>
    <w:rsid w:val="4F09A968"/>
    <w:rsid w:val="4F1B8F1D"/>
    <w:rsid w:val="4F5CBA7A"/>
    <w:rsid w:val="4FB4525F"/>
    <w:rsid w:val="504D9CFD"/>
    <w:rsid w:val="5055A645"/>
    <w:rsid w:val="5093D914"/>
    <w:rsid w:val="50C02CF4"/>
    <w:rsid w:val="50DA08CF"/>
    <w:rsid w:val="50FC5A07"/>
    <w:rsid w:val="5114FCD1"/>
    <w:rsid w:val="512CBA90"/>
    <w:rsid w:val="51728935"/>
    <w:rsid w:val="519C29E1"/>
    <w:rsid w:val="51EDE3A4"/>
    <w:rsid w:val="527558DE"/>
    <w:rsid w:val="52E925AD"/>
    <w:rsid w:val="5307E2D2"/>
    <w:rsid w:val="53742A14"/>
    <w:rsid w:val="53ACD96C"/>
    <w:rsid w:val="53C498AA"/>
    <w:rsid w:val="53C4DCDF"/>
    <w:rsid w:val="53F7B871"/>
    <w:rsid w:val="5403B722"/>
    <w:rsid w:val="54129CC9"/>
    <w:rsid w:val="5490557A"/>
    <w:rsid w:val="550FCEDF"/>
    <w:rsid w:val="5595728D"/>
    <w:rsid w:val="55A0D3E5"/>
    <w:rsid w:val="55AB540D"/>
    <w:rsid w:val="56777EFB"/>
    <w:rsid w:val="56D3F44C"/>
    <w:rsid w:val="5701D559"/>
    <w:rsid w:val="5758948E"/>
    <w:rsid w:val="5772CAA6"/>
    <w:rsid w:val="578887A4"/>
    <w:rsid w:val="57A49639"/>
    <w:rsid w:val="57D1CA2A"/>
    <w:rsid w:val="57DDC8EE"/>
    <w:rsid w:val="581B1672"/>
    <w:rsid w:val="587D71C6"/>
    <w:rsid w:val="58C3870C"/>
    <w:rsid w:val="58DECC73"/>
    <w:rsid w:val="59268122"/>
    <w:rsid w:val="5A6BD516"/>
    <w:rsid w:val="5A95CB1A"/>
    <w:rsid w:val="5AB7A436"/>
    <w:rsid w:val="5B5BC5C3"/>
    <w:rsid w:val="5C0D89EB"/>
    <w:rsid w:val="5C1A40C1"/>
    <w:rsid w:val="5C1EC848"/>
    <w:rsid w:val="5C668F8B"/>
    <w:rsid w:val="5C7543DC"/>
    <w:rsid w:val="5CEB6889"/>
    <w:rsid w:val="5D126AEE"/>
    <w:rsid w:val="5D4FB628"/>
    <w:rsid w:val="5D7F8BC1"/>
    <w:rsid w:val="5D9998AA"/>
    <w:rsid w:val="5DC15A07"/>
    <w:rsid w:val="5DC2968F"/>
    <w:rsid w:val="5E4E3CA9"/>
    <w:rsid w:val="5E615F06"/>
    <w:rsid w:val="5E865946"/>
    <w:rsid w:val="5ED5B9EA"/>
    <w:rsid w:val="5F131ACB"/>
    <w:rsid w:val="5F3FA66A"/>
    <w:rsid w:val="5F474F11"/>
    <w:rsid w:val="5F5A0BEF"/>
    <w:rsid w:val="5F800107"/>
    <w:rsid w:val="5FE187B9"/>
    <w:rsid w:val="603D72A5"/>
    <w:rsid w:val="6053E9D9"/>
    <w:rsid w:val="60AEF059"/>
    <w:rsid w:val="6128F45D"/>
    <w:rsid w:val="61D6C0B1"/>
    <w:rsid w:val="6201D8AB"/>
    <w:rsid w:val="62477E9B"/>
    <w:rsid w:val="62503FE4"/>
    <w:rsid w:val="62575AE0"/>
    <w:rsid w:val="6269895F"/>
    <w:rsid w:val="636F7402"/>
    <w:rsid w:val="637FF843"/>
    <w:rsid w:val="63EAEB05"/>
    <w:rsid w:val="64138DFC"/>
    <w:rsid w:val="64256BC4"/>
    <w:rsid w:val="6449E603"/>
    <w:rsid w:val="6493ED22"/>
    <w:rsid w:val="649B859B"/>
    <w:rsid w:val="649EABF5"/>
    <w:rsid w:val="64BBAF27"/>
    <w:rsid w:val="64C2806D"/>
    <w:rsid w:val="64C6F9BE"/>
    <w:rsid w:val="64D026E9"/>
    <w:rsid w:val="64E68503"/>
    <w:rsid w:val="65E9C50C"/>
    <w:rsid w:val="6611485E"/>
    <w:rsid w:val="662D3104"/>
    <w:rsid w:val="666B0389"/>
    <w:rsid w:val="66711198"/>
    <w:rsid w:val="668BFF82"/>
    <w:rsid w:val="66943E5C"/>
    <w:rsid w:val="66C15377"/>
    <w:rsid w:val="677003A8"/>
    <w:rsid w:val="67709673"/>
    <w:rsid w:val="683CC255"/>
    <w:rsid w:val="68A28A61"/>
    <w:rsid w:val="68C92273"/>
    <w:rsid w:val="69859C1A"/>
    <w:rsid w:val="6A0C6223"/>
    <w:rsid w:val="6A2184D3"/>
    <w:rsid w:val="6A5EA23E"/>
    <w:rsid w:val="6AC211CA"/>
    <w:rsid w:val="6ADB8D14"/>
    <w:rsid w:val="6B082156"/>
    <w:rsid w:val="6B29AD45"/>
    <w:rsid w:val="6B4F3871"/>
    <w:rsid w:val="6B7E237A"/>
    <w:rsid w:val="6BCA9176"/>
    <w:rsid w:val="6C1CBDDB"/>
    <w:rsid w:val="6C3D2B42"/>
    <w:rsid w:val="6D0AB155"/>
    <w:rsid w:val="6D297DBB"/>
    <w:rsid w:val="6D665CE1"/>
    <w:rsid w:val="6D7471A6"/>
    <w:rsid w:val="6E09F267"/>
    <w:rsid w:val="6E252CDA"/>
    <w:rsid w:val="6E749A0E"/>
    <w:rsid w:val="6E7F5AF5"/>
    <w:rsid w:val="6EB77C09"/>
    <w:rsid w:val="6EBBD293"/>
    <w:rsid w:val="6EE04256"/>
    <w:rsid w:val="6FA11165"/>
    <w:rsid w:val="6FFDDB3D"/>
    <w:rsid w:val="70175D3F"/>
    <w:rsid w:val="70602E5A"/>
    <w:rsid w:val="70BD42F3"/>
    <w:rsid w:val="7102B264"/>
    <w:rsid w:val="7143C244"/>
    <w:rsid w:val="7151E742"/>
    <w:rsid w:val="7157BCA5"/>
    <w:rsid w:val="719FDB54"/>
    <w:rsid w:val="71EFF2CD"/>
    <w:rsid w:val="72045D60"/>
    <w:rsid w:val="726E4AF9"/>
    <w:rsid w:val="72B59C2F"/>
    <w:rsid w:val="72B932CD"/>
    <w:rsid w:val="7307D49A"/>
    <w:rsid w:val="731EAAD6"/>
    <w:rsid w:val="73460337"/>
    <w:rsid w:val="73581C2E"/>
    <w:rsid w:val="738AE2AA"/>
    <w:rsid w:val="73DC6738"/>
    <w:rsid w:val="73FFC7A9"/>
    <w:rsid w:val="7434C1EE"/>
    <w:rsid w:val="746DFC32"/>
    <w:rsid w:val="749A5EC6"/>
    <w:rsid w:val="74CDD5E6"/>
    <w:rsid w:val="750E6959"/>
    <w:rsid w:val="755E3F61"/>
    <w:rsid w:val="75FB5CC9"/>
    <w:rsid w:val="76712F46"/>
    <w:rsid w:val="767DB837"/>
    <w:rsid w:val="76AB349D"/>
    <w:rsid w:val="775706B1"/>
    <w:rsid w:val="778F1C35"/>
    <w:rsid w:val="77B3E099"/>
    <w:rsid w:val="77FE0303"/>
    <w:rsid w:val="782B5D52"/>
    <w:rsid w:val="783DB2AA"/>
    <w:rsid w:val="7842EF5D"/>
    <w:rsid w:val="785B9B3B"/>
    <w:rsid w:val="78ADCC33"/>
    <w:rsid w:val="78C9817C"/>
    <w:rsid w:val="793306F8"/>
    <w:rsid w:val="79429BF9"/>
    <w:rsid w:val="798FB4A1"/>
    <w:rsid w:val="799595E7"/>
    <w:rsid w:val="79A29802"/>
    <w:rsid w:val="79A3E55D"/>
    <w:rsid w:val="79A67265"/>
    <w:rsid w:val="79F4B72E"/>
    <w:rsid w:val="7A3BBC6B"/>
    <w:rsid w:val="7B27FEFB"/>
    <w:rsid w:val="7B56FF7E"/>
    <w:rsid w:val="7B592AF2"/>
    <w:rsid w:val="7BC57537"/>
    <w:rsid w:val="7BC83753"/>
    <w:rsid w:val="7C660D5D"/>
    <w:rsid w:val="7C78016B"/>
    <w:rsid w:val="7DB2CE2B"/>
    <w:rsid w:val="7F72C66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8564F1"/>
  <w15:docId w15:val="{82EF84FD-3257-44F4-B66C-126D5A7A7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9B7"/>
    <w:rPr>
      <w:rFonts w:ascii="Times New Roman" w:hAnsi="Times New Roman"/>
    </w:rPr>
  </w:style>
  <w:style w:type="paragraph" w:styleId="Overskrift1">
    <w:name w:val="heading 1"/>
    <w:basedOn w:val="Normal"/>
    <w:next w:val="Normal"/>
    <w:link w:val="Overskrift1Tegn"/>
    <w:uiPriority w:val="9"/>
    <w:qFormat/>
    <w:rsid w:val="009C376B"/>
    <w:pPr>
      <w:keepNext/>
      <w:keepLines/>
      <w:numPr>
        <w:numId w:val="11"/>
      </w:numPr>
      <w:spacing w:before="640" w:after="620"/>
      <w:outlineLvl w:val="0"/>
    </w:pPr>
    <w:rPr>
      <w:rFonts w:ascii="Arial" w:eastAsiaTheme="majorEastAsia" w:hAnsi="Arial" w:cstheme="majorBidi"/>
      <w:bCs/>
      <w:sz w:val="40"/>
      <w:szCs w:val="28"/>
    </w:rPr>
  </w:style>
  <w:style w:type="paragraph" w:styleId="Overskrift2">
    <w:name w:val="heading 2"/>
    <w:basedOn w:val="Normal"/>
    <w:next w:val="Normal"/>
    <w:link w:val="Overskrift2Tegn"/>
    <w:uiPriority w:val="9"/>
    <w:qFormat/>
    <w:rsid w:val="009C376B"/>
    <w:pPr>
      <w:keepNext/>
      <w:keepLines/>
      <w:numPr>
        <w:ilvl w:val="1"/>
        <w:numId w:val="11"/>
      </w:numPr>
      <w:spacing w:before="440" w:after="240"/>
      <w:outlineLvl w:val="1"/>
    </w:pPr>
    <w:rPr>
      <w:rFonts w:ascii="Arial" w:eastAsiaTheme="majorEastAsia" w:hAnsi="Arial" w:cstheme="majorBidi"/>
      <w:bCs/>
      <w:sz w:val="32"/>
      <w:szCs w:val="26"/>
    </w:rPr>
  </w:style>
  <w:style w:type="paragraph" w:styleId="Overskrift3">
    <w:name w:val="heading 3"/>
    <w:basedOn w:val="Normal"/>
    <w:next w:val="Normal"/>
    <w:link w:val="Overskrift3Tegn"/>
    <w:uiPriority w:val="9"/>
    <w:qFormat/>
    <w:rsid w:val="009C376B"/>
    <w:pPr>
      <w:keepNext/>
      <w:keepLines/>
      <w:numPr>
        <w:ilvl w:val="2"/>
        <w:numId w:val="11"/>
      </w:numPr>
      <w:spacing w:before="200" w:after="0"/>
      <w:outlineLvl w:val="2"/>
    </w:pPr>
    <w:rPr>
      <w:rFonts w:asciiTheme="majorHAnsi" w:eastAsiaTheme="majorEastAsia" w:hAnsiTheme="majorHAnsi" w:cstheme="majorBidi"/>
      <w:b/>
      <w:bCs/>
    </w:rPr>
  </w:style>
  <w:style w:type="paragraph" w:styleId="Overskrift4">
    <w:name w:val="heading 4"/>
    <w:basedOn w:val="Normal"/>
    <w:next w:val="Normal"/>
    <w:link w:val="Overskrift4Tegn"/>
    <w:uiPriority w:val="9"/>
    <w:qFormat/>
    <w:rsid w:val="00E54D13"/>
    <w:pPr>
      <w:keepNext/>
      <w:keepLines/>
      <w:numPr>
        <w:ilvl w:val="3"/>
        <w:numId w:val="11"/>
      </w:numPr>
      <w:spacing w:before="200" w:after="0"/>
      <w:outlineLvl w:val="3"/>
    </w:pPr>
    <w:rPr>
      <w:rFonts w:asciiTheme="majorHAnsi" w:eastAsiaTheme="majorEastAsia" w:hAnsiTheme="majorHAnsi" w:cstheme="majorBidi"/>
      <w:b/>
      <w:bCs/>
      <w:i/>
      <w:iCs/>
    </w:rPr>
  </w:style>
  <w:style w:type="paragraph" w:styleId="Overskrift5">
    <w:name w:val="heading 5"/>
    <w:basedOn w:val="Normal"/>
    <w:next w:val="Normal"/>
    <w:link w:val="Overskrift5Tegn"/>
    <w:uiPriority w:val="9"/>
    <w:semiHidden/>
    <w:qFormat/>
    <w:rsid w:val="009C376B"/>
    <w:pPr>
      <w:keepNext/>
      <w:keepLines/>
      <w:numPr>
        <w:ilvl w:val="4"/>
        <w:numId w:val="11"/>
      </w:numPr>
      <w:spacing w:before="200" w:after="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9C376B"/>
    <w:pPr>
      <w:keepNext/>
      <w:keepLines/>
      <w:numPr>
        <w:ilvl w:val="5"/>
        <w:numId w:val="11"/>
      </w:numPr>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9C376B"/>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9C376B"/>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iPriority w:val="9"/>
    <w:semiHidden/>
    <w:unhideWhenUsed/>
    <w:qFormat/>
    <w:rsid w:val="009C376B"/>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9C376B"/>
    <w:rPr>
      <w:rFonts w:ascii="Arial" w:eastAsiaTheme="majorEastAsia" w:hAnsi="Arial" w:cstheme="majorBidi"/>
      <w:bCs/>
      <w:sz w:val="40"/>
      <w:szCs w:val="28"/>
    </w:rPr>
  </w:style>
  <w:style w:type="character" w:customStyle="1" w:styleId="Overskrift2Tegn">
    <w:name w:val="Overskrift 2 Tegn"/>
    <w:basedOn w:val="Standardskriftforavsnitt"/>
    <w:link w:val="Overskrift2"/>
    <w:uiPriority w:val="9"/>
    <w:rsid w:val="009C376B"/>
    <w:rPr>
      <w:rFonts w:ascii="Arial" w:eastAsiaTheme="majorEastAsia" w:hAnsi="Arial" w:cstheme="majorBidi"/>
      <w:bCs/>
      <w:sz w:val="32"/>
      <w:szCs w:val="26"/>
    </w:rPr>
  </w:style>
  <w:style w:type="character" w:customStyle="1" w:styleId="Overskrift3Tegn">
    <w:name w:val="Overskrift 3 Tegn"/>
    <w:basedOn w:val="Standardskriftforavsnitt"/>
    <w:link w:val="Overskrift3"/>
    <w:uiPriority w:val="9"/>
    <w:rsid w:val="009C376B"/>
    <w:rPr>
      <w:rFonts w:asciiTheme="majorHAnsi" w:eastAsiaTheme="majorEastAsia" w:hAnsiTheme="majorHAnsi" w:cstheme="majorBidi"/>
      <w:b/>
      <w:bCs/>
    </w:rPr>
  </w:style>
  <w:style w:type="character" w:customStyle="1" w:styleId="Overskrift4Tegn">
    <w:name w:val="Overskrift 4 Tegn"/>
    <w:basedOn w:val="Standardskriftforavsnitt"/>
    <w:link w:val="Overskrift4"/>
    <w:uiPriority w:val="9"/>
    <w:rsid w:val="00E54D13"/>
    <w:rPr>
      <w:rFonts w:asciiTheme="majorHAnsi" w:eastAsiaTheme="majorEastAsia" w:hAnsiTheme="majorHAnsi" w:cstheme="majorBidi"/>
      <w:b/>
      <w:bCs/>
      <w:i/>
      <w:iCs/>
    </w:rPr>
  </w:style>
  <w:style w:type="character" w:customStyle="1" w:styleId="Overskrift5Tegn">
    <w:name w:val="Overskrift 5 Tegn"/>
    <w:basedOn w:val="Standardskriftforavsnitt"/>
    <w:link w:val="Overskrift5"/>
    <w:uiPriority w:val="9"/>
    <w:semiHidden/>
    <w:rsid w:val="009C376B"/>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9C376B"/>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9C376B"/>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9C376B"/>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9C376B"/>
    <w:rPr>
      <w:rFonts w:asciiTheme="majorHAnsi" w:eastAsiaTheme="majorEastAsia" w:hAnsiTheme="majorHAnsi" w:cstheme="majorBidi"/>
      <w:i/>
      <w:iCs/>
      <w:color w:val="404040" w:themeColor="text1" w:themeTint="BF"/>
      <w:sz w:val="20"/>
      <w:szCs w:val="20"/>
    </w:rPr>
  </w:style>
  <w:style w:type="paragraph" w:styleId="Topptekst">
    <w:name w:val="header"/>
    <w:basedOn w:val="Normal"/>
    <w:link w:val="TopptekstTegn"/>
    <w:uiPriority w:val="99"/>
    <w:unhideWhenUsed/>
    <w:rsid w:val="002802CD"/>
    <w:pPr>
      <w:tabs>
        <w:tab w:val="center" w:pos="4536"/>
        <w:tab w:val="right" w:pos="9072"/>
      </w:tabs>
      <w:spacing w:after="0" w:line="240" w:lineRule="auto"/>
    </w:pPr>
    <w:rPr>
      <w:rFonts w:ascii="Arial" w:hAnsi="Arial"/>
      <w:sz w:val="18"/>
    </w:rPr>
  </w:style>
  <w:style w:type="character" w:customStyle="1" w:styleId="TopptekstTegn">
    <w:name w:val="Topptekst Tegn"/>
    <w:basedOn w:val="Standardskriftforavsnitt"/>
    <w:link w:val="Topptekst"/>
    <w:uiPriority w:val="99"/>
    <w:rsid w:val="002802CD"/>
    <w:rPr>
      <w:rFonts w:ascii="Arial" w:hAnsi="Arial"/>
      <w:sz w:val="18"/>
    </w:rPr>
  </w:style>
  <w:style w:type="paragraph" w:styleId="Bunntekst">
    <w:name w:val="footer"/>
    <w:basedOn w:val="Normal"/>
    <w:link w:val="BunntekstTegn"/>
    <w:uiPriority w:val="99"/>
    <w:unhideWhenUsed/>
    <w:rsid w:val="002802CD"/>
    <w:pPr>
      <w:tabs>
        <w:tab w:val="center" w:pos="4536"/>
        <w:tab w:val="right" w:pos="9072"/>
      </w:tabs>
      <w:spacing w:after="0" w:line="240" w:lineRule="auto"/>
    </w:pPr>
    <w:rPr>
      <w:rFonts w:ascii="Arial" w:hAnsi="Arial"/>
      <w:sz w:val="18"/>
    </w:rPr>
  </w:style>
  <w:style w:type="character" w:customStyle="1" w:styleId="BunntekstTegn">
    <w:name w:val="Bunntekst Tegn"/>
    <w:basedOn w:val="Standardskriftforavsnitt"/>
    <w:link w:val="Bunntekst"/>
    <w:uiPriority w:val="99"/>
    <w:rsid w:val="002802CD"/>
    <w:rPr>
      <w:rFonts w:ascii="Arial" w:hAnsi="Arial"/>
      <w:sz w:val="18"/>
    </w:rPr>
  </w:style>
  <w:style w:type="paragraph" w:styleId="Tittel">
    <w:name w:val="Title"/>
    <w:basedOn w:val="Normal"/>
    <w:next w:val="Normal"/>
    <w:link w:val="TittelTegn"/>
    <w:uiPriority w:val="10"/>
    <w:rsid w:val="00E54D13"/>
    <w:pPr>
      <w:spacing w:after="0"/>
      <w:contextualSpacing/>
    </w:pPr>
    <w:rPr>
      <w:rFonts w:ascii="Arial" w:eastAsiaTheme="majorEastAsia" w:hAnsi="Arial" w:cstheme="majorBidi"/>
      <w:color w:val="000000" w:themeColor="text1"/>
      <w:spacing w:val="5"/>
      <w:kern w:val="28"/>
      <w:sz w:val="64"/>
      <w:szCs w:val="52"/>
    </w:rPr>
  </w:style>
  <w:style w:type="character" w:customStyle="1" w:styleId="TittelTegn">
    <w:name w:val="Tittel Tegn"/>
    <w:basedOn w:val="Standardskriftforavsnitt"/>
    <w:link w:val="Tittel"/>
    <w:uiPriority w:val="10"/>
    <w:rsid w:val="00E54D13"/>
    <w:rPr>
      <w:rFonts w:ascii="Arial" w:eastAsiaTheme="majorEastAsia" w:hAnsi="Arial" w:cstheme="majorBidi"/>
      <w:color w:val="000000" w:themeColor="text1"/>
      <w:spacing w:val="5"/>
      <w:kern w:val="28"/>
      <w:sz w:val="64"/>
      <w:szCs w:val="52"/>
    </w:rPr>
  </w:style>
  <w:style w:type="paragraph" w:styleId="Undertittel">
    <w:name w:val="Subtitle"/>
    <w:basedOn w:val="Normal"/>
    <w:next w:val="Normal"/>
    <w:link w:val="UndertittelTegn"/>
    <w:uiPriority w:val="11"/>
    <w:rsid w:val="00E54D13"/>
    <w:pPr>
      <w:numPr>
        <w:ilvl w:val="1"/>
      </w:numPr>
      <w:spacing w:after="0"/>
    </w:pPr>
    <w:rPr>
      <w:rFonts w:ascii="Arial" w:eastAsiaTheme="majorEastAsia" w:hAnsi="Arial" w:cstheme="majorBidi"/>
      <w:iCs/>
      <w:color w:val="009CDE"/>
      <w:spacing w:val="15"/>
      <w:sz w:val="64"/>
      <w:szCs w:val="24"/>
    </w:rPr>
  </w:style>
  <w:style w:type="character" w:customStyle="1" w:styleId="UndertittelTegn">
    <w:name w:val="Undertittel Tegn"/>
    <w:basedOn w:val="Standardskriftforavsnitt"/>
    <w:link w:val="Undertittel"/>
    <w:uiPriority w:val="11"/>
    <w:rsid w:val="00E54D13"/>
    <w:rPr>
      <w:rFonts w:ascii="Arial" w:eastAsiaTheme="majorEastAsia" w:hAnsi="Arial" w:cstheme="majorBidi"/>
      <w:iCs/>
      <w:color w:val="009CDE"/>
      <w:spacing w:val="15"/>
      <w:sz w:val="64"/>
      <w:szCs w:val="24"/>
    </w:rPr>
  </w:style>
  <w:style w:type="character" w:styleId="Plassholdertekst">
    <w:name w:val="Placeholder Text"/>
    <w:basedOn w:val="Standardskriftforavsnitt"/>
    <w:uiPriority w:val="99"/>
    <w:semiHidden/>
    <w:rsid w:val="00CF3B6C"/>
    <w:rPr>
      <w:color w:val="808080"/>
    </w:rPr>
  </w:style>
  <w:style w:type="paragraph" w:styleId="Bobletekst">
    <w:name w:val="Balloon Text"/>
    <w:basedOn w:val="Normal"/>
    <w:link w:val="BobletekstTegn"/>
    <w:uiPriority w:val="99"/>
    <w:semiHidden/>
    <w:unhideWhenUsed/>
    <w:rsid w:val="00CF3B6C"/>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CF3B6C"/>
    <w:rPr>
      <w:rFonts w:ascii="Tahoma" w:hAnsi="Tahoma" w:cs="Tahoma"/>
      <w:sz w:val="16"/>
      <w:szCs w:val="16"/>
    </w:rPr>
  </w:style>
  <w:style w:type="paragraph" w:customStyle="1" w:styleId="Beskrivelse">
    <w:name w:val="Beskrivelse"/>
    <w:basedOn w:val="Normal"/>
    <w:rsid w:val="00E54D13"/>
    <w:rPr>
      <w:rFonts w:ascii="Arial" w:hAnsi="Arial"/>
      <w:sz w:val="26"/>
    </w:rPr>
  </w:style>
  <w:style w:type="paragraph" w:customStyle="1" w:styleId="Forside">
    <w:name w:val="Forside"/>
    <w:rsid w:val="00E74E7B"/>
    <w:pPr>
      <w:spacing w:before="640" w:after="620"/>
    </w:pPr>
    <w:rPr>
      <w:rFonts w:ascii="Arial" w:eastAsiaTheme="majorEastAsia" w:hAnsi="Arial" w:cstheme="majorBidi"/>
      <w:b/>
      <w:bCs/>
      <w:sz w:val="26"/>
      <w:szCs w:val="28"/>
    </w:rPr>
  </w:style>
  <w:style w:type="paragraph" w:styleId="Overskriftforinnholdsfortegnelse">
    <w:name w:val="TOC Heading"/>
    <w:basedOn w:val="Overskrift1"/>
    <w:next w:val="Normal"/>
    <w:uiPriority w:val="39"/>
    <w:semiHidden/>
    <w:unhideWhenUsed/>
    <w:qFormat/>
    <w:rsid w:val="002802CD"/>
    <w:pPr>
      <w:numPr>
        <w:numId w:val="0"/>
      </w:numPr>
      <w:spacing w:before="480" w:after="0"/>
      <w:outlineLvl w:val="9"/>
    </w:pPr>
    <w:rPr>
      <w:rFonts w:asciiTheme="majorHAnsi" w:hAnsiTheme="majorHAnsi"/>
      <w:b/>
      <w:color w:val="365F91" w:themeColor="accent1" w:themeShade="BF"/>
      <w:sz w:val="28"/>
      <w:lang w:eastAsia="nb-NO"/>
    </w:rPr>
  </w:style>
  <w:style w:type="paragraph" w:styleId="INNH1">
    <w:name w:val="toc 1"/>
    <w:basedOn w:val="Normal"/>
    <w:next w:val="Normal"/>
    <w:autoRedefine/>
    <w:uiPriority w:val="39"/>
    <w:unhideWhenUsed/>
    <w:rsid w:val="002802CD"/>
    <w:pPr>
      <w:spacing w:after="100"/>
    </w:pPr>
    <w:rPr>
      <w:rFonts w:ascii="Arial" w:hAnsi="Arial"/>
      <w:sz w:val="28"/>
    </w:rPr>
  </w:style>
  <w:style w:type="paragraph" w:styleId="INNH2">
    <w:name w:val="toc 2"/>
    <w:basedOn w:val="Normal"/>
    <w:next w:val="Normal"/>
    <w:autoRedefine/>
    <w:uiPriority w:val="39"/>
    <w:unhideWhenUsed/>
    <w:rsid w:val="002802CD"/>
    <w:pPr>
      <w:spacing w:after="100"/>
      <w:ind w:left="220"/>
    </w:pPr>
    <w:rPr>
      <w:rFonts w:ascii="Arial" w:hAnsi="Arial"/>
    </w:rPr>
  </w:style>
  <w:style w:type="paragraph" w:styleId="INNH3">
    <w:name w:val="toc 3"/>
    <w:basedOn w:val="Normal"/>
    <w:next w:val="Normal"/>
    <w:autoRedefine/>
    <w:uiPriority w:val="39"/>
    <w:unhideWhenUsed/>
    <w:rsid w:val="002802CD"/>
    <w:pPr>
      <w:spacing w:after="100"/>
      <w:ind w:left="440"/>
    </w:pPr>
    <w:rPr>
      <w:rFonts w:ascii="Arial" w:hAnsi="Arial"/>
    </w:rPr>
  </w:style>
  <w:style w:type="character" w:styleId="Hyperkobling">
    <w:name w:val="Hyperlink"/>
    <w:basedOn w:val="Standardskriftforavsnitt"/>
    <w:uiPriority w:val="99"/>
    <w:unhideWhenUsed/>
    <w:rsid w:val="002802CD"/>
    <w:rPr>
      <w:color w:val="0000FF" w:themeColor="hyperlink"/>
      <w:u w:val="single"/>
    </w:rPr>
  </w:style>
  <w:style w:type="paragraph" w:customStyle="1" w:styleId="StandardtekstKonkurransegrunnlag">
    <w:name w:val="Standardtekst Konkurransegrunnlag"/>
    <w:basedOn w:val="Normal"/>
    <w:qFormat/>
    <w:rsid w:val="001F3C17"/>
    <w:pPr>
      <w:autoSpaceDE w:val="0"/>
      <w:autoSpaceDN w:val="0"/>
      <w:adjustRightInd w:val="0"/>
      <w:spacing w:after="0" w:line="240" w:lineRule="auto"/>
    </w:pPr>
    <w:rPr>
      <w:rFonts w:eastAsia="Times New Roman" w:cs="Arial"/>
      <w:szCs w:val="24"/>
      <w:lang w:eastAsia="nb-NO"/>
    </w:rPr>
  </w:style>
  <w:style w:type="paragraph" w:customStyle="1" w:styleId="04standardtekst">
    <w:name w:val="04 standard tekst"/>
    <w:basedOn w:val="Normal"/>
    <w:rsid w:val="000F0FE1"/>
    <w:pPr>
      <w:spacing w:after="0" w:line="240" w:lineRule="auto"/>
      <w:ind w:left="399"/>
    </w:pPr>
    <w:rPr>
      <w:rFonts w:ascii="Arial" w:eastAsia="Times New Roman" w:hAnsi="Arial" w:cs="Arial"/>
      <w:lang w:eastAsia="nb-NO"/>
    </w:rPr>
  </w:style>
  <w:style w:type="paragraph" w:styleId="Fotnotetekst">
    <w:name w:val="footnote text"/>
    <w:basedOn w:val="Normal"/>
    <w:link w:val="FotnotetekstTegn"/>
    <w:uiPriority w:val="99"/>
    <w:semiHidden/>
    <w:unhideWhenUsed/>
    <w:rsid w:val="001D4F18"/>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1D4F18"/>
    <w:rPr>
      <w:rFonts w:ascii="Times New Roman" w:hAnsi="Times New Roman"/>
      <w:sz w:val="20"/>
      <w:szCs w:val="20"/>
    </w:rPr>
  </w:style>
  <w:style w:type="character" w:styleId="Fotnotereferanse">
    <w:name w:val="footnote reference"/>
    <w:basedOn w:val="Standardskriftforavsnitt"/>
    <w:uiPriority w:val="99"/>
    <w:semiHidden/>
    <w:unhideWhenUsed/>
    <w:rsid w:val="001D4F18"/>
    <w:rPr>
      <w:vertAlign w:val="superscript"/>
    </w:rPr>
  </w:style>
  <w:style w:type="paragraph" w:styleId="Listeavsnitt">
    <w:name w:val="List Paragraph"/>
    <w:basedOn w:val="Normal"/>
    <w:uiPriority w:val="34"/>
    <w:qFormat/>
    <w:rsid w:val="00140969"/>
    <w:pPr>
      <w:spacing w:line="360" w:lineRule="auto"/>
      <w:ind w:left="720"/>
      <w:contextualSpacing/>
    </w:pPr>
    <w:rPr>
      <w:rFonts w:eastAsia="Times New Roman" w:cs="Times New Roman"/>
      <w:sz w:val="24"/>
      <w:lang w:eastAsia="nb-NO"/>
    </w:rPr>
  </w:style>
  <w:style w:type="table" w:styleId="Tabellrutenett">
    <w:name w:val="Table Grid"/>
    <w:basedOn w:val="Vanligtabell"/>
    <w:uiPriority w:val="59"/>
    <w:rsid w:val="007658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tale">
    <w:name w:val="Mention"/>
    <w:basedOn w:val="Standardskriftforavsnitt"/>
    <w:uiPriority w:val="99"/>
    <w:unhideWhenUsed/>
    <w:rsid w:val="00D1709E"/>
    <w:rPr>
      <w:color w:val="2B579A"/>
      <w:shd w:val="clear" w:color="auto" w:fill="E1DFDD"/>
    </w:rPr>
  </w:style>
  <w:style w:type="paragraph" w:styleId="Ingenmellomrom">
    <w:name w:val="No Spacing"/>
    <w:uiPriority w:val="1"/>
    <w:qFormat/>
    <w:rsid w:val="00F86C46"/>
    <w:pPr>
      <w:spacing w:after="0" w:line="240" w:lineRule="auto"/>
    </w:pPr>
  </w:style>
  <w:style w:type="paragraph" w:customStyle="1" w:styleId="Default">
    <w:name w:val="Default"/>
    <w:rsid w:val="00F86C46"/>
    <w:pPr>
      <w:autoSpaceDE w:val="0"/>
      <w:autoSpaceDN w:val="0"/>
      <w:adjustRightInd w:val="0"/>
      <w:spacing w:after="0" w:line="240" w:lineRule="auto"/>
      <w:jc w:val="both"/>
    </w:pPr>
    <w:rPr>
      <w:rFonts w:ascii="Arial" w:eastAsiaTheme="minorEastAsia" w:hAnsi="Arial" w:cs="Arial"/>
      <w:color w:val="000000"/>
      <w:sz w:val="24"/>
      <w:szCs w:val="24"/>
    </w:rPr>
  </w:style>
  <w:style w:type="paragraph" w:customStyle="1" w:styleId="NormalParagraphStyle">
    <w:name w:val="NormalParagraphStyle"/>
    <w:basedOn w:val="Normal"/>
    <w:rsid w:val="00F86C46"/>
    <w:pPr>
      <w:autoSpaceDE w:val="0"/>
      <w:autoSpaceDN w:val="0"/>
      <w:adjustRightInd w:val="0"/>
      <w:spacing w:after="0" w:line="288" w:lineRule="auto"/>
      <w:textAlignment w:val="center"/>
    </w:pPr>
    <w:rPr>
      <w:rFonts w:eastAsia="Times New Roman" w:cs="Times New Roman"/>
      <w:color w:val="000000"/>
      <w:sz w:val="24"/>
      <w:szCs w:val="24"/>
      <w:lang w:val="en-GB"/>
    </w:rPr>
  </w:style>
  <w:style w:type="character" w:styleId="Sterk">
    <w:name w:val="Strong"/>
    <w:basedOn w:val="Standardskriftforavsnitt"/>
    <w:uiPriority w:val="22"/>
    <w:qFormat/>
    <w:rsid w:val="00F86C46"/>
    <w:rPr>
      <w:b/>
      <w:bCs/>
    </w:rPr>
  </w:style>
  <w:style w:type="paragraph" w:styleId="NormalWeb">
    <w:name w:val="Normal (Web)"/>
    <w:basedOn w:val="Normal"/>
    <w:uiPriority w:val="99"/>
    <w:semiHidden/>
    <w:unhideWhenUsed/>
    <w:rsid w:val="000E0EC8"/>
    <w:pPr>
      <w:spacing w:after="0" w:line="240" w:lineRule="auto"/>
    </w:pPr>
    <w:rPr>
      <w:rFonts w:cs="Times New Roman"/>
      <w:sz w:val="24"/>
      <w:szCs w:val="24"/>
      <w:lang w:eastAsia="nb-NO"/>
    </w:rPr>
  </w:style>
  <w:style w:type="paragraph" w:styleId="INNH4">
    <w:name w:val="toc 4"/>
    <w:basedOn w:val="Normal"/>
    <w:next w:val="Normal"/>
    <w:autoRedefine/>
    <w:uiPriority w:val="39"/>
    <w:unhideWhenUsed/>
    <w:rsid w:val="00E24E4F"/>
    <w:pPr>
      <w:spacing w:after="100" w:line="259" w:lineRule="auto"/>
      <w:ind w:left="660"/>
    </w:pPr>
    <w:rPr>
      <w:rFonts w:asciiTheme="minorHAnsi" w:eastAsiaTheme="minorEastAsia" w:hAnsiTheme="minorHAnsi"/>
      <w:lang w:eastAsia="nb-NO"/>
    </w:rPr>
  </w:style>
  <w:style w:type="paragraph" w:styleId="INNH5">
    <w:name w:val="toc 5"/>
    <w:basedOn w:val="Normal"/>
    <w:next w:val="Normal"/>
    <w:autoRedefine/>
    <w:uiPriority w:val="39"/>
    <w:unhideWhenUsed/>
    <w:rsid w:val="00E24E4F"/>
    <w:pPr>
      <w:spacing w:after="100" w:line="259" w:lineRule="auto"/>
      <w:ind w:left="880"/>
    </w:pPr>
    <w:rPr>
      <w:rFonts w:asciiTheme="minorHAnsi" w:eastAsiaTheme="minorEastAsia" w:hAnsiTheme="minorHAnsi"/>
      <w:lang w:eastAsia="nb-NO"/>
    </w:rPr>
  </w:style>
  <w:style w:type="paragraph" w:styleId="INNH6">
    <w:name w:val="toc 6"/>
    <w:basedOn w:val="Normal"/>
    <w:next w:val="Normal"/>
    <w:autoRedefine/>
    <w:uiPriority w:val="39"/>
    <w:unhideWhenUsed/>
    <w:rsid w:val="00E24E4F"/>
    <w:pPr>
      <w:spacing w:after="100" w:line="259" w:lineRule="auto"/>
      <w:ind w:left="1100"/>
    </w:pPr>
    <w:rPr>
      <w:rFonts w:asciiTheme="minorHAnsi" w:eastAsiaTheme="minorEastAsia" w:hAnsiTheme="minorHAnsi"/>
      <w:lang w:eastAsia="nb-NO"/>
    </w:rPr>
  </w:style>
  <w:style w:type="paragraph" w:styleId="INNH7">
    <w:name w:val="toc 7"/>
    <w:basedOn w:val="Normal"/>
    <w:next w:val="Normal"/>
    <w:autoRedefine/>
    <w:uiPriority w:val="39"/>
    <w:unhideWhenUsed/>
    <w:rsid w:val="00E24E4F"/>
    <w:pPr>
      <w:spacing w:after="100" w:line="259" w:lineRule="auto"/>
      <w:ind w:left="1320"/>
    </w:pPr>
    <w:rPr>
      <w:rFonts w:asciiTheme="minorHAnsi" w:eastAsiaTheme="minorEastAsia" w:hAnsiTheme="minorHAnsi"/>
      <w:lang w:eastAsia="nb-NO"/>
    </w:rPr>
  </w:style>
  <w:style w:type="paragraph" w:styleId="INNH8">
    <w:name w:val="toc 8"/>
    <w:basedOn w:val="Normal"/>
    <w:next w:val="Normal"/>
    <w:autoRedefine/>
    <w:uiPriority w:val="39"/>
    <w:unhideWhenUsed/>
    <w:rsid w:val="00E24E4F"/>
    <w:pPr>
      <w:spacing w:after="100" w:line="259" w:lineRule="auto"/>
      <w:ind w:left="1540"/>
    </w:pPr>
    <w:rPr>
      <w:rFonts w:asciiTheme="minorHAnsi" w:eastAsiaTheme="minorEastAsia" w:hAnsiTheme="minorHAnsi"/>
      <w:lang w:eastAsia="nb-NO"/>
    </w:rPr>
  </w:style>
  <w:style w:type="paragraph" w:styleId="INNH9">
    <w:name w:val="toc 9"/>
    <w:basedOn w:val="Normal"/>
    <w:next w:val="Normal"/>
    <w:autoRedefine/>
    <w:uiPriority w:val="39"/>
    <w:unhideWhenUsed/>
    <w:rsid w:val="00E24E4F"/>
    <w:pPr>
      <w:spacing w:after="100" w:line="259" w:lineRule="auto"/>
      <w:ind w:left="1760"/>
    </w:pPr>
    <w:rPr>
      <w:rFonts w:asciiTheme="minorHAnsi" w:eastAsiaTheme="minorEastAsia" w:hAnsiTheme="minorHAnsi"/>
      <w:lang w:eastAsia="nb-NO"/>
    </w:rPr>
  </w:style>
  <w:style w:type="paragraph" w:styleId="Brdtekst">
    <w:name w:val="Body Text"/>
    <w:basedOn w:val="Normal"/>
    <w:link w:val="BrdtekstTegn"/>
    <w:qFormat/>
    <w:rsid w:val="00E37CED"/>
    <w:pPr>
      <w:spacing w:after="120" w:line="240" w:lineRule="auto"/>
    </w:pPr>
    <w:rPr>
      <w:rFonts w:eastAsiaTheme="minorEastAsia"/>
      <w:sz w:val="24"/>
      <w:lang w:bidi="en-US"/>
    </w:rPr>
  </w:style>
  <w:style w:type="character" w:customStyle="1" w:styleId="BrdtekstTegn">
    <w:name w:val="Brødtekst Tegn"/>
    <w:basedOn w:val="Standardskriftforavsnitt"/>
    <w:link w:val="Brdtekst"/>
    <w:rsid w:val="00E37CED"/>
    <w:rPr>
      <w:rFonts w:ascii="Times New Roman" w:eastAsiaTheme="minorEastAsia" w:hAnsi="Times New Roman"/>
      <w:sz w:val="24"/>
      <w:lang w:bidi="en-US"/>
    </w:rPr>
  </w:style>
  <w:style w:type="paragraph" w:styleId="Bildetekst">
    <w:name w:val="caption"/>
    <w:basedOn w:val="Normal"/>
    <w:next w:val="Normal"/>
    <w:uiPriority w:val="35"/>
    <w:semiHidden/>
    <w:qFormat/>
    <w:rsid w:val="0074277C"/>
    <w:pPr>
      <w:spacing w:line="240" w:lineRule="auto"/>
    </w:pPr>
    <w:rPr>
      <w:i/>
      <w:iCs/>
      <w:color w:val="1F497D" w:themeColor="text2"/>
      <w:sz w:val="18"/>
      <w:szCs w:val="18"/>
    </w:rPr>
  </w:style>
  <w:style w:type="character" w:styleId="Ulstomtale">
    <w:name w:val="Unresolved Mention"/>
    <w:basedOn w:val="Standardskriftforavsnitt"/>
    <w:uiPriority w:val="99"/>
    <w:semiHidden/>
    <w:unhideWhenUsed/>
    <w:rsid w:val="007F3A9B"/>
    <w:rPr>
      <w:color w:val="808080"/>
      <w:shd w:val="clear" w:color="auto" w:fill="E6E6E6"/>
    </w:rPr>
  </w:style>
  <w:style w:type="character" w:styleId="Merknadsreferanse">
    <w:name w:val="annotation reference"/>
    <w:basedOn w:val="Standardskriftforavsnitt"/>
    <w:semiHidden/>
    <w:unhideWhenUsed/>
    <w:rsid w:val="00864FF8"/>
    <w:rPr>
      <w:sz w:val="16"/>
      <w:szCs w:val="16"/>
    </w:rPr>
  </w:style>
  <w:style w:type="paragraph" w:styleId="Merknadstekst">
    <w:name w:val="annotation text"/>
    <w:basedOn w:val="Normal"/>
    <w:link w:val="MerknadstekstTegn"/>
    <w:unhideWhenUsed/>
    <w:rsid w:val="00864FF8"/>
    <w:pPr>
      <w:spacing w:line="240" w:lineRule="auto"/>
    </w:pPr>
    <w:rPr>
      <w:sz w:val="20"/>
      <w:szCs w:val="20"/>
    </w:rPr>
  </w:style>
  <w:style w:type="character" w:customStyle="1" w:styleId="MerknadstekstTegn">
    <w:name w:val="Merknadstekst Tegn"/>
    <w:basedOn w:val="Standardskriftforavsnitt"/>
    <w:link w:val="Merknadstekst"/>
    <w:rsid w:val="00864FF8"/>
    <w:rPr>
      <w:rFonts w:ascii="Times New Roman" w:hAnsi="Times New Roman"/>
      <w:sz w:val="20"/>
      <w:szCs w:val="20"/>
    </w:rPr>
  </w:style>
  <w:style w:type="paragraph" w:styleId="Kommentaremne">
    <w:name w:val="annotation subject"/>
    <w:basedOn w:val="Merknadstekst"/>
    <w:next w:val="Merknadstekst"/>
    <w:link w:val="KommentaremneTegn"/>
    <w:uiPriority w:val="99"/>
    <w:semiHidden/>
    <w:unhideWhenUsed/>
    <w:rsid w:val="00864FF8"/>
    <w:rPr>
      <w:b/>
      <w:bCs/>
    </w:rPr>
  </w:style>
  <w:style w:type="character" w:customStyle="1" w:styleId="KommentaremneTegn">
    <w:name w:val="Kommentaremne Tegn"/>
    <w:basedOn w:val="MerknadstekstTegn"/>
    <w:link w:val="Kommentaremne"/>
    <w:uiPriority w:val="99"/>
    <w:semiHidden/>
    <w:rsid w:val="00864FF8"/>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2360">
      <w:bodyDiv w:val="1"/>
      <w:marLeft w:val="0"/>
      <w:marRight w:val="0"/>
      <w:marTop w:val="0"/>
      <w:marBottom w:val="0"/>
      <w:divBdr>
        <w:top w:val="none" w:sz="0" w:space="0" w:color="auto"/>
        <w:left w:val="none" w:sz="0" w:space="0" w:color="auto"/>
        <w:bottom w:val="none" w:sz="0" w:space="0" w:color="auto"/>
        <w:right w:val="none" w:sz="0" w:space="0" w:color="auto"/>
      </w:divBdr>
    </w:div>
    <w:div w:id="51273215">
      <w:bodyDiv w:val="1"/>
      <w:marLeft w:val="0"/>
      <w:marRight w:val="0"/>
      <w:marTop w:val="0"/>
      <w:marBottom w:val="0"/>
      <w:divBdr>
        <w:top w:val="none" w:sz="0" w:space="0" w:color="auto"/>
        <w:left w:val="none" w:sz="0" w:space="0" w:color="auto"/>
        <w:bottom w:val="none" w:sz="0" w:space="0" w:color="auto"/>
        <w:right w:val="none" w:sz="0" w:space="0" w:color="auto"/>
      </w:divBdr>
    </w:div>
    <w:div w:id="1277063678">
      <w:bodyDiv w:val="1"/>
      <w:marLeft w:val="0"/>
      <w:marRight w:val="0"/>
      <w:marTop w:val="0"/>
      <w:marBottom w:val="0"/>
      <w:divBdr>
        <w:top w:val="none" w:sz="0" w:space="0" w:color="auto"/>
        <w:left w:val="none" w:sz="0" w:space="0" w:color="auto"/>
        <w:bottom w:val="none" w:sz="0" w:space="0" w:color="auto"/>
        <w:right w:val="none" w:sz="0" w:space="0" w:color="auto"/>
      </w:divBdr>
    </w:div>
    <w:div w:id="1385177198">
      <w:bodyDiv w:val="1"/>
      <w:marLeft w:val="0"/>
      <w:marRight w:val="0"/>
      <w:marTop w:val="0"/>
      <w:marBottom w:val="0"/>
      <w:divBdr>
        <w:top w:val="none" w:sz="0" w:space="0" w:color="auto"/>
        <w:left w:val="none" w:sz="0" w:space="0" w:color="auto"/>
        <w:bottom w:val="none" w:sz="0" w:space="0" w:color="auto"/>
        <w:right w:val="none" w:sz="0" w:space="0" w:color="auto"/>
      </w:divBdr>
    </w:div>
    <w:div w:id="1448507318">
      <w:bodyDiv w:val="1"/>
      <w:marLeft w:val="0"/>
      <w:marRight w:val="0"/>
      <w:marTop w:val="0"/>
      <w:marBottom w:val="0"/>
      <w:divBdr>
        <w:top w:val="none" w:sz="0" w:space="0" w:color="auto"/>
        <w:left w:val="none" w:sz="0" w:space="0" w:color="auto"/>
        <w:bottom w:val="none" w:sz="0" w:space="0" w:color="auto"/>
        <w:right w:val="none" w:sz="0" w:space="0" w:color="auto"/>
      </w:divBdr>
    </w:div>
    <w:div w:id="2073693871">
      <w:bodyDiv w:val="1"/>
      <w:marLeft w:val="0"/>
      <w:marRight w:val="0"/>
      <w:marTop w:val="0"/>
      <w:marBottom w:val="0"/>
      <w:divBdr>
        <w:top w:val="none" w:sz="0" w:space="0" w:color="auto"/>
        <w:left w:val="none" w:sz="0" w:space="0" w:color="auto"/>
        <w:bottom w:val="none" w:sz="0" w:space="0" w:color="auto"/>
        <w:right w:val="none" w:sz="0" w:space="0" w:color="auto"/>
      </w:divBdr>
    </w:div>
    <w:div w:id="21024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F924CA18-2CCA-4133-8601-7B6BA1A0EAE0}">
    <t:Anchor>
      <t:Comment id="1005300639"/>
    </t:Anchor>
    <t:History>
      <t:Event id="{FC108B8E-1B5F-4318-A33C-A6F62DD53130}" time="2026-03-12T12:41:05.221Z">
        <t:Attribution userId="S::sk5092341@stavanger.kommune.no::457864c9-5ba6-4a21-958b-143683e5c48a" userProvider="AD" userName="Lars Tveit Lavalette"/>
        <t:Anchor>
          <t:Comment id="1005300639"/>
        </t:Anchor>
        <t:Create/>
      </t:Event>
      <t:Event id="{418F2F1E-490E-4F74-822D-3B269F9BDEEE}" time="2026-03-12T12:41:05.221Z">
        <t:Attribution userId="S::sk5092341@stavanger.kommune.no::457864c9-5ba6-4a21-958b-143683e5c48a" userProvider="AD" userName="Lars Tveit Lavalette"/>
        <t:Anchor>
          <t:Comment id="1005300639"/>
        </t:Anchor>
        <t:Assign userId="S::sk5035146@stavanger.kommune.no::cd6704f1-b1d8-4568-a8b2-c3ebad3b0909" userProvider="AD" userName="Frank Hui"/>
      </t:Event>
      <t:Event id="{A6404A84-FA41-4519-A3F9-E46FFF2AB6A8}" time="2026-03-12T12:41:05.221Z">
        <t:Attribution userId="S::sk5092341@stavanger.kommune.no::457864c9-5ba6-4a21-958b-143683e5c48a" userProvider="AD" userName="Lars Tveit Lavalette"/>
        <t:Anchor>
          <t:Comment id="1005300639"/>
        </t:Anchor>
        <t:SetTitle title="@Frank Hui Bør denne setningen fjernes? Omfanget av sanitærutstyr defineres av plantegninger."/>
      </t:Event>
    </t:History>
  </t:Task>
  <t:Task id="{65DC941C-1B69-4392-8BA1-F95BE35F438B}">
    <t:Anchor>
      <t:Comment id="1397278551"/>
    </t:Anchor>
    <t:History>
      <t:Event id="{51F14C0E-CAD7-496C-AC3A-D0988ED78EA6}" time="2026-03-12T15:19:56.879Z">
        <t:Attribution userId="S::sk5048055@stavanger.kommune.no::293ec8aa-a213-42ed-864a-e81f9c7cf97e" userProvider="AD" userName="Kjetil Husveg"/>
        <t:Anchor>
          <t:Comment id="1397278551"/>
        </t:Anchor>
        <t:Create/>
      </t:Event>
      <t:Event id="{5A319CF2-06A9-4E62-93B9-9936889F3080}" time="2026-03-12T15:19:56.879Z">
        <t:Attribution userId="S::sk5048055@stavanger.kommune.no::293ec8aa-a213-42ed-864a-e81f9c7cf97e" userProvider="AD" userName="Kjetil Husveg"/>
        <t:Anchor>
          <t:Comment id="1397278551"/>
        </t:Anchor>
        <t:Assign userId="S::sk5035146@stavanger.kommune.no::cd6704f1-b1d8-4568-a8b2-c3ebad3b0909" userProvider="AD" userName="Frank Hui"/>
      </t:Event>
      <t:Event id="{F435929C-24BD-41A8-8C8D-93E29438C522}" time="2026-03-12T15:19:56.879Z">
        <t:Attribution userId="S::sk5048055@stavanger.kommune.no::293ec8aa-a213-42ed-864a-e81f9c7cf97e" userProvider="AD" userName="Kjetil Husveg"/>
        <t:Anchor>
          <t:Comment id="1397278551"/>
        </t:Anchor>
        <t:SetTitle title="@Frank Hui se egen mappe i sharepoint"/>
      </t:Event>
      <t:Event id="{3E4D3431-5615-4E96-95A3-2D93CE8666FC}" time="2026-03-17T09:12:34.053Z">
        <t:Attribution userId="S::sk5048055@stavanger.kommune.no::293ec8aa-a213-42ed-864a-e81f9c7cf97e" userProvider="AD" userName="Kjetil Husveg"/>
        <t:Progress percentComplete="100"/>
      </t:Event>
    </t:History>
  </t:Task>
  <t:Task id="{46D33CB9-190B-432A-AC04-8F8747A85D67}">
    <t:Anchor>
      <t:Comment id="1956128528"/>
    </t:Anchor>
    <t:History>
      <t:Event id="{4B2C24DC-33B1-4BE3-893E-6F39E7778D92}" time="2026-03-12T15:23:38.066Z">
        <t:Attribution userId="S::sk5048055@stavanger.kommune.no::293ec8aa-a213-42ed-864a-e81f9c7cf97e" userProvider="AD" userName="Kjetil Husveg"/>
        <t:Anchor>
          <t:Comment id="1956128528"/>
        </t:Anchor>
        <t:Create/>
      </t:Event>
      <t:Event id="{19B0A601-35E7-43B3-A3AE-84357D35D17D}" time="2026-03-12T15:23:38.066Z">
        <t:Attribution userId="S::sk5048055@stavanger.kommune.no::293ec8aa-a213-42ed-864a-e81f9c7cf97e" userProvider="AD" userName="Kjetil Husveg"/>
        <t:Anchor>
          <t:Comment id="1956128528"/>
        </t:Anchor>
        <t:Assign userId="S::sk5035146@stavanger.kommune.no::cd6704f1-b1d8-4568-a8b2-c3ebad3b0909" userProvider="AD" userName="Frank Hui"/>
      </t:Event>
      <t:Event id="{2B4B1AB7-33FC-427B-9E4F-10CBA571BEB6}" time="2026-03-12T15:23:38.066Z">
        <t:Attribution userId="S::sk5048055@stavanger.kommune.no::293ec8aa-a213-42ed-864a-e81f9c7cf97e" userProvider="AD" userName="Kjetil Husveg"/>
        <t:Anchor>
          <t:Comment id="1956128528"/>
        </t:Anchor>
        <t:SetTitle title="@Frank Hui la til dette, slik at lys styring samsvarer med hva som er oppgitt i fra modulbygget."/>
      </t:Event>
      <t:Event id="{53537369-4DB9-429A-8B6B-4A5AFC801FFC}" time="2026-03-17T09:13:28.099Z">
        <t:Attribution userId="S::sk5048055@stavanger.kommune.no::293ec8aa-a213-42ed-864a-e81f9c7cf97e" userProvider="AD" userName="Kjetil Husveg"/>
        <t:Progress percentComplete="100"/>
      </t:Event>
    </t:History>
  </t:Task>
  <t:Task id="{8D59847A-3376-4CB4-9A43-D1A4EADC2216}">
    <t:Anchor>
      <t:Comment id="102750643"/>
    </t:Anchor>
    <t:History>
      <t:Event id="{7BB816D6-2BD1-4C04-978F-7F18C0B9C1F8}" time="2026-03-13T12:27:41.363Z">
        <t:Attribution userId="S::sk5048055@stavanger.kommune.no::293ec8aa-a213-42ed-864a-e81f9c7cf97e" userProvider="AD" userName="Kjetil Husveg"/>
        <t:Anchor>
          <t:Comment id="102750643"/>
        </t:Anchor>
        <t:Create/>
      </t:Event>
      <t:Event id="{1C6BB4DF-AA7D-4F8B-BEC2-30B56D57D86F}" time="2026-03-13T12:27:41.363Z">
        <t:Attribution userId="S::sk5048055@stavanger.kommune.no::293ec8aa-a213-42ed-864a-e81f9c7cf97e" userProvider="AD" userName="Kjetil Husveg"/>
        <t:Anchor>
          <t:Comment id="102750643"/>
        </t:Anchor>
        <t:Assign userId="S::sk5092341@stavanger.kommune.no::457864c9-5ba6-4a21-958b-143683e5c48a" userProvider="AD" userName="Lars Tveit Lavalette"/>
      </t:Event>
      <t:Event id="{4AFA5CA3-4440-4604-B6B7-16B6C8D3E120}" time="2026-03-13T12:27:41.363Z">
        <t:Attribution userId="S::sk5048055@stavanger.kommune.no::293ec8aa-a213-42ed-864a-e81f9c7cf97e" userProvider="AD" userName="Kjetil Husveg"/>
        <t:Anchor>
          <t:Comment id="102750643"/>
        </t:Anchor>
        <t:SetTitle title="@Lars Tveit Lavalette kan du utdype noe mer her? @Rina Tara mener det er noe tynt, kanskje?"/>
      </t:Event>
      <t:Event id="{003FC53F-1FE5-4017-91B7-A7451DB894F7}" time="2026-03-13T13:30:34.953Z">
        <t:Attribution userId="S::sk5092341@stavanger.kommune.no::457864c9-5ba6-4a21-958b-143683e5c48a" userProvider="AD" userName="Lars Tveit Lavalette"/>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A2D621953B400584C93B3133117F27"/>
        <w:category>
          <w:name w:val="Generelt"/>
          <w:gallery w:val="placeholder"/>
        </w:category>
        <w:types>
          <w:type w:val="bbPlcHdr"/>
        </w:types>
        <w:behaviors>
          <w:behavior w:val="content"/>
        </w:behaviors>
        <w:guid w:val="{F95887B6-AADF-4A91-BCF1-3737B230DEFC}"/>
      </w:docPartPr>
      <w:docPartBody>
        <w:p w:rsidR="004B7606" w:rsidRDefault="004B7606">
          <w:pPr>
            <w:pStyle w:val="BDA2D621953B400584C93B3133117F27"/>
          </w:pPr>
          <w:r w:rsidRPr="00CD5AE6">
            <w:t>[Tittel]</w:t>
          </w:r>
        </w:p>
      </w:docPartBody>
    </w:docPart>
    <w:docPart>
      <w:docPartPr>
        <w:name w:val="2A1268D72F624F319F38A81340B1B005"/>
        <w:category>
          <w:name w:val="Generelt"/>
          <w:gallery w:val="placeholder"/>
        </w:category>
        <w:types>
          <w:type w:val="bbPlcHdr"/>
        </w:types>
        <w:behaviors>
          <w:behavior w:val="content"/>
        </w:behaviors>
        <w:guid w:val="{06188C70-88AA-4614-B9E5-8C75DAB7D956}"/>
      </w:docPartPr>
      <w:docPartBody>
        <w:p w:rsidR="004B7606" w:rsidRDefault="004B7606">
          <w:pPr>
            <w:pStyle w:val="2A1268D72F624F319F38A81340B1B005"/>
          </w:pPr>
          <w:r w:rsidRPr="00CD5AE6">
            <w:t>[20xx-20xx]</w:t>
          </w:r>
        </w:p>
      </w:docPartBody>
    </w:docPart>
    <w:docPart>
      <w:docPartPr>
        <w:name w:val="4046C0E6DAAB44FF8FB316CCBD9B2F93"/>
        <w:category>
          <w:name w:val="Generelt"/>
          <w:gallery w:val="placeholder"/>
        </w:category>
        <w:types>
          <w:type w:val="bbPlcHdr"/>
        </w:types>
        <w:behaviors>
          <w:behavior w:val="content"/>
        </w:behaviors>
        <w:guid w:val="{0728AF1D-CE07-4AE7-A540-876FAE492F8E}"/>
      </w:docPartPr>
      <w:docPartBody>
        <w:p w:rsidR="004B7606" w:rsidRDefault="004B7606">
          <w:pPr>
            <w:pStyle w:val="4046C0E6DAAB44FF8FB316CCBD9B2F93"/>
          </w:pPr>
          <w:r w:rsidRPr="00E54D13">
            <w:t>[Undertittel]</w:t>
          </w:r>
        </w:p>
      </w:docPartBody>
    </w:docPart>
    <w:docPart>
      <w:docPartPr>
        <w:name w:val="4F7A0B233BC54F858BF4BBB5625B707D"/>
        <w:category>
          <w:name w:val="Generelt"/>
          <w:gallery w:val="placeholder"/>
        </w:category>
        <w:types>
          <w:type w:val="bbPlcHdr"/>
        </w:types>
        <w:behaviors>
          <w:behavior w:val="content"/>
        </w:behaviors>
        <w:guid w:val="{73BB6E5F-80C2-4105-AC47-313733BA3DDD}"/>
      </w:docPartPr>
      <w:docPartBody>
        <w:p w:rsidR="009C0F13" w:rsidRDefault="009C0F13" w:rsidP="009C0F13">
          <w:pPr>
            <w:pStyle w:val="4F7A0B233BC54F858BF4BBB5625B707D"/>
          </w:pPr>
          <w:r>
            <w:rPr>
              <w:rStyle w:val="Plassholdertekst"/>
            </w:rPr>
            <w:t>[Dato]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7606"/>
    <w:rsid w:val="000347FD"/>
    <w:rsid w:val="00057CC5"/>
    <w:rsid w:val="00090879"/>
    <w:rsid w:val="000A0872"/>
    <w:rsid w:val="000A3CD8"/>
    <w:rsid w:val="000B2FDC"/>
    <w:rsid w:val="000C35AF"/>
    <w:rsid w:val="000C3791"/>
    <w:rsid w:val="000E378D"/>
    <w:rsid w:val="000F1B30"/>
    <w:rsid w:val="000F45F6"/>
    <w:rsid w:val="0010355F"/>
    <w:rsid w:val="00123A78"/>
    <w:rsid w:val="00191898"/>
    <w:rsid w:val="001B15AD"/>
    <w:rsid w:val="001B1F1F"/>
    <w:rsid w:val="001C052E"/>
    <w:rsid w:val="00200247"/>
    <w:rsid w:val="002160C0"/>
    <w:rsid w:val="00223BAB"/>
    <w:rsid w:val="00255282"/>
    <w:rsid w:val="00267BD8"/>
    <w:rsid w:val="002C746B"/>
    <w:rsid w:val="002F61DB"/>
    <w:rsid w:val="00322B90"/>
    <w:rsid w:val="00360249"/>
    <w:rsid w:val="0038201C"/>
    <w:rsid w:val="00386AD9"/>
    <w:rsid w:val="003A7178"/>
    <w:rsid w:val="003A7568"/>
    <w:rsid w:val="003B3324"/>
    <w:rsid w:val="003C40FD"/>
    <w:rsid w:val="003F0E89"/>
    <w:rsid w:val="00405391"/>
    <w:rsid w:val="00416D3B"/>
    <w:rsid w:val="00417B63"/>
    <w:rsid w:val="0042174B"/>
    <w:rsid w:val="0044143B"/>
    <w:rsid w:val="00473699"/>
    <w:rsid w:val="004B7606"/>
    <w:rsid w:val="004C5198"/>
    <w:rsid w:val="004E0C67"/>
    <w:rsid w:val="004E1B9C"/>
    <w:rsid w:val="004E5A70"/>
    <w:rsid w:val="0051437E"/>
    <w:rsid w:val="00564E04"/>
    <w:rsid w:val="005B171D"/>
    <w:rsid w:val="005F5B65"/>
    <w:rsid w:val="006033AA"/>
    <w:rsid w:val="006312D2"/>
    <w:rsid w:val="00636443"/>
    <w:rsid w:val="00681F03"/>
    <w:rsid w:val="006C1B1B"/>
    <w:rsid w:val="006D513B"/>
    <w:rsid w:val="007135BA"/>
    <w:rsid w:val="00736AB9"/>
    <w:rsid w:val="007675F5"/>
    <w:rsid w:val="007676A2"/>
    <w:rsid w:val="007C7B2A"/>
    <w:rsid w:val="007F72EC"/>
    <w:rsid w:val="00805852"/>
    <w:rsid w:val="008260E5"/>
    <w:rsid w:val="00826FCB"/>
    <w:rsid w:val="00875B1B"/>
    <w:rsid w:val="008B5F3F"/>
    <w:rsid w:val="008B7413"/>
    <w:rsid w:val="008D645D"/>
    <w:rsid w:val="008F1AEC"/>
    <w:rsid w:val="009546D6"/>
    <w:rsid w:val="00956E27"/>
    <w:rsid w:val="00971BB3"/>
    <w:rsid w:val="009835F3"/>
    <w:rsid w:val="00984F41"/>
    <w:rsid w:val="00993C80"/>
    <w:rsid w:val="009B2D52"/>
    <w:rsid w:val="009C0F13"/>
    <w:rsid w:val="00A02A4B"/>
    <w:rsid w:val="00A362CA"/>
    <w:rsid w:val="00A531B2"/>
    <w:rsid w:val="00A9571A"/>
    <w:rsid w:val="00AC25AD"/>
    <w:rsid w:val="00AF12BD"/>
    <w:rsid w:val="00B20924"/>
    <w:rsid w:val="00B83F09"/>
    <w:rsid w:val="00B84E67"/>
    <w:rsid w:val="00B95FFE"/>
    <w:rsid w:val="00BC7D52"/>
    <w:rsid w:val="00BD12DA"/>
    <w:rsid w:val="00BF6C01"/>
    <w:rsid w:val="00C44DFB"/>
    <w:rsid w:val="00C57F27"/>
    <w:rsid w:val="00C81787"/>
    <w:rsid w:val="00CA27C7"/>
    <w:rsid w:val="00CD36DD"/>
    <w:rsid w:val="00CE67D0"/>
    <w:rsid w:val="00D11DBE"/>
    <w:rsid w:val="00D12F35"/>
    <w:rsid w:val="00D23085"/>
    <w:rsid w:val="00D355ED"/>
    <w:rsid w:val="00DB7640"/>
    <w:rsid w:val="00DE0EDD"/>
    <w:rsid w:val="00E22985"/>
    <w:rsid w:val="00E503FC"/>
    <w:rsid w:val="00E609DC"/>
    <w:rsid w:val="00E71F7A"/>
    <w:rsid w:val="00E87D30"/>
    <w:rsid w:val="00EF5191"/>
    <w:rsid w:val="00EF71FE"/>
    <w:rsid w:val="00F60B5D"/>
    <w:rsid w:val="00F778A5"/>
    <w:rsid w:val="00F95CEB"/>
    <w:rsid w:val="00FB03B4"/>
    <w:rsid w:val="00FB32D6"/>
    <w:rsid w:val="00FD21F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DA2D621953B400584C93B3133117F27">
    <w:name w:val="BDA2D621953B400584C93B3133117F27"/>
  </w:style>
  <w:style w:type="paragraph" w:customStyle="1" w:styleId="2A1268D72F624F319F38A81340B1B005">
    <w:name w:val="2A1268D72F624F319F38A81340B1B005"/>
  </w:style>
  <w:style w:type="paragraph" w:customStyle="1" w:styleId="4046C0E6DAAB44FF8FB316CCBD9B2F93">
    <w:name w:val="4046C0E6DAAB44FF8FB316CCBD9B2F93"/>
  </w:style>
  <w:style w:type="character" w:styleId="Plassholdertekst">
    <w:name w:val="Placeholder Text"/>
    <w:basedOn w:val="Standardskriftforavsnitt"/>
    <w:uiPriority w:val="99"/>
    <w:semiHidden/>
    <w:rsid w:val="009C0F13"/>
    <w:rPr>
      <w:color w:val="808080"/>
    </w:rPr>
  </w:style>
  <w:style w:type="paragraph" w:customStyle="1" w:styleId="4F7A0B233BC54F858BF4BBB5625B707D">
    <w:name w:val="4F7A0B233BC54F858BF4BBB5625B707D"/>
    <w:rsid w:val="009C0F1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tavanger Kommune - Rapport">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2018-03-18T00:00:00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F20FCA1CB3284087496EBDFB548D86" ma:contentTypeVersion="8" ma:contentTypeDescription="Opprett et nytt dokument." ma:contentTypeScope="" ma:versionID="956417fc97a3d2b669600b0d8f6ae407">
  <xsd:schema xmlns:xsd="http://www.w3.org/2001/XMLSchema" xmlns:xs="http://www.w3.org/2001/XMLSchema" xmlns:p="http://schemas.microsoft.com/office/2006/metadata/properties" xmlns:ns2="da52dfe3-080f-4ff2-84fa-6c8b54d71b0a" targetNamespace="http://schemas.microsoft.com/office/2006/metadata/properties" ma:root="true" ma:fieldsID="b69280a7a038687c27b4cd180f95fe1b" ns2:_="">
    <xsd:import namespace="da52dfe3-080f-4ff2-84fa-6c8b54d71b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52dfe3-080f-4ff2-84fa-6c8b54d71b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5c2eca01-37f2-4602-b16b-8497635892e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a52dfe3-080f-4ff2-84fa-6c8b54d71b0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3775E20-AB9C-480C-A9F4-1124E7EC2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52dfe3-080f-4ff2-84fa-6c8b54d71b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569B5F-BF6B-41C7-981A-9C2EB28D6EE3}">
  <ds:schemaRefs>
    <ds:schemaRef ds:uri="http://schemas.openxmlformats.org/officeDocument/2006/bibliography"/>
  </ds:schemaRefs>
</ds:datastoreItem>
</file>

<file path=customXml/itemProps4.xml><?xml version="1.0" encoding="utf-8"?>
<ds:datastoreItem xmlns:ds="http://schemas.openxmlformats.org/officeDocument/2006/customXml" ds:itemID="{FCFD1AEB-FC93-4996-BA20-5EE03FC0803D}">
  <ds:schemaRefs>
    <ds:schemaRef ds:uri="http://schemas.microsoft.com/office/2006/metadata/properties"/>
    <ds:schemaRef ds:uri="http://schemas.microsoft.com/office/infopath/2007/PartnerControls"/>
    <ds:schemaRef ds:uri="da52dfe3-080f-4ff2-84fa-6c8b54d71b0a"/>
  </ds:schemaRefs>
</ds:datastoreItem>
</file>

<file path=customXml/itemProps5.xml><?xml version="1.0" encoding="utf-8"?>
<ds:datastoreItem xmlns:ds="http://schemas.openxmlformats.org/officeDocument/2006/customXml" ds:itemID="{A0B41D0A-0675-462C-AD29-704F11A82B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1868</TotalTime>
  <Pages>25</Pages>
  <Words>7451</Words>
  <Characters>39493</Characters>
  <Application>Microsoft Office Word</Application>
  <DocSecurity>0</DocSecurity>
  <Lines>329</Lines>
  <Paragraphs>93</Paragraphs>
  <ScaleCrop>false</ScaleCrop>
  <Company>Stavanger Kommune</Company>
  <LinksUpToDate>false</LinksUpToDate>
  <CharactersWithSpaces>46851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stein-are.walstad@stavanger.kommune.no</dc:creator>
  <cp:keywords/>
  <dc:description/>
  <cp:lastModifiedBy>Rina Tara</cp:lastModifiedBy>
  <cp:revision>944</cp:revision>
  <cp:lastPrinted>2019-05-14T18:14:00Z</cp:lastPrinted>
  <dcterms:created xsi:type="dcterms:W3CDTF">2019-06-28T20:52:00Z</dcterms:created>
  <dcterms:modified xsi:type="dcterms:W3CDTF">2026-05-12T10:41:00Z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ContentTypeId">
    <vt:lpwstr>0x0101006DF20FCA1CB3284087496EBDFB548D86</vt:lpwstr>
  </property>
  <property fmtid="{D5CDD505-2E9C-101B-9397-08002B2CF9AE}" pid="4" name="docLang">
    <vt:lpwstr>nb</vt:lpwstr>
  </property>
  <property fmtid="{D5CDD505-2E9C-101B-9397-08002B2CF9AE}" pid="5" name="MediaServiceImageTags">
    <vt:lpwstr/>
  </property>
</Properties>
</file>